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8DE1" w14:textId="77777777" w:rsidR="0047148F" w:rsidRPr="0047148F" w:rsidRDefault="0047148F" w:rsidP="0047148F">
      <w:pPr>
        <w:spacing w:line="276" w:lineRule="auto"/>
        <w:jc w:val="right"/>
        <w:rPr>
          <w:b/>
          <w:i/>
          <w:iCs/>
        </w:rPr>
      </w:pPr>
      <w:r w:rsidRPr="0047148F">
        <w:rPr>
          <w:b/>
          <w:i/>
          <w:iCs/>
        </w:rPr>
        <w:t>Aktuali redakcija nuo 2026-04-27</w:t>
      </w:r>
    </w:p>
    <w:p w14:paraId="32462F32" w14:textId="77777777" w:rsidR="0047148F" w:rsidRDefault="0047148F" w:rsidP="00945D6F">
      <w:pPr>
        <w:spacing w:line="276" w:lineRule="auto"/>
        <w:jc w:val="center"/>
        <w:rPr>
          <w:b/>
        </w:rPr>
      </w:pPr>
    </w:p>
    <w:p w14:paraId="56F4DD8A" w14:textId="6E2C3DA7" w:rsidR="00945D6F" w:rsidRDefault="00A97CCB" w:rsidP="00945D6F">
      <w:pPr>
        <w:spacing w:line="276" w:lineRule="auto"/>
        <w:jc w:val="center"/>
        <w:rPr>
          <w:b/>
        </w:rPr>
      </w:pPr>
      <w:r>
        <w:rPr>
          <w:b/>
        </w:rPr>
        <w:t>2022</w:t>
      </w:r>
      <w:r w:rsidR="00822987">
        <w:rPr>
          <w:b/>
        </w:rPr>
        <w:t>–</w:t>
      </w:r>
      <w:r>
        <w:rPr>
          <w:b/>
        </w:rPr>
        <w:t>2030 M. KLAIPĖDOS REGIONO PLĖTROS PLANO</w:t>
      </w:r>
      <w:r w:rsidR="00945D6F">
        <w:rPr>
          <w:b/>
        </w:rPr>
        <w:t xml:space="preserve"> </w:t>
      </w:r>
      <w:r w:rsidR="008E1E76">
        <w:rPr>
          <w:b/>
        </w:rPr>
        <w:t xml:space="preserve">PAŽANGOS PRIEMONĖS </w:t>
      </w:r>
      <w:bookmarkStart w:id="0" w:name="_Hlk145450629"/>
    </w:p>
    <w:p w14:paraId="5080DF00" w14:textId="5DCB8387" w:rsidR="00F15D0E" w:rsidRDefault="008E1E76" w:rsidP="00945D6F">
      <w:pPr>
        <w:spacing w:line="276" w:lineRule="auto"/>
        <w:jc w:val="center"/>
        <w:rPr>
          <w:b/>
        </w:rPr>
      </w:pPr>
      <w:r>
        <w:rPr>
          <w:b/>
        </w:rPr>
        <w:t>N</w:t>
      </w:r>
      <w:r w:rsidR="009B7FD7">
        <w:rPr>
          <w:b/>
        </w:rPr>
        <w:t>R</w:t>
      </w:r>
      <w:r>
        <w:rPr>
          <w:b/>
        </w:rPr>
        <w:t>.</w:t>
      </w:r>
      <w:r w:rsidR="00A97CCB">
        <w:rPr>
          <w:b/>
        </w:rPr>
        <w:t xml:space="preserve"> </w:t>
      </w:r>
      <w:r w:rsidR="009D33BD" w:rsidRPr="009D33BD">
        <w:rPr>
          <w:b/>
        </w:rPr>
        <w:t>LT023-01-01-09</w:t>
      </w:r>
      <w:bookmarkEnd w:id="0"/>
      <w:r w:rsidR="00945D6F">
        <w:rPr>
          <w:b/>
        </w:rPr>
        <w:t xml:space="preserve"> </w:t>
      </w:r>
      <w:r w:rsidR="009D33BD" w:rsidRPr="009D33BD">
        <w:rPr>
          <w:b/>
        </w:rPr>
        <w:t>ĮGYVENDINTI KLAIPĖDOS REGIONO FUNKCINĖS ZONOS</w:t>
      </w:r>
      <w:r w:rsidR="00945D6F">
        <w:rPr>
          <w:b/>
        </w:rPr>
        <w:t xml:space="preserve"> </w:t>
      </w:r>
      <w:r w:rsidR="009D33BD" w:rsidRPr="009D33BD">
        <w:rPr>
          <w:b/>
        </w:rPr>
        <w:t xml:space="preserve">STRATEGIJĄ </w:t>
      </w:r>
      <w:r>
        <w:rPr>
          <w:b/>
        </w:rPr>
        <w:t>PAGRINDIMO APRAŠAS</w:t>
      </w:r>
    </w:p>
    <w:p w14:paraId="76D5A178" w14:textId="77777777" w:rsidR="00A57B5D" w:rsidRDefault="00A57B5D" w:rsidP="001110F2">
      <w:pPr>
        <w:spacing w:line="276" w:lineRule="auto"/>
        <w:jc w:val="center"/>
        <w:rPr>
          <w:b/>
        </w:rPr>
      </w:pPr>
    </w:p>
    <w:p w14:paraId="5080DF03" w14:textId="08C4D407" w:rsidR="00F15D0E" w:rsidRDefault="00DD5EF3" w:rsidP="001110F2">
      <w:pPr>
        <w:spacing w:line="276" w:lineRule="auto"/>
        <w:jc w:val="center"/>
      </w:pPr>
      <w:r>
        <w:t xml:space="preserve">2024-08-08 </w:t>
      </w:r>
      <w:r w:rsidR="00444B29" w:rsidRPr="00821B6F">
        <w:t xml:space="preserve">Nr. </w:t>
      </w:r>
      <w:r>
        <w:t>PA-11</w:t>
      </w:r>
    </w:p>
    <w:p w14:paraId="67E76B02" w14:textId="77777777" w:rsidR="009D33BD" w:rsidRDefault="009D33BD" w:rsidP="001110F2">
      <w:pPr>
        <w:spacing w:line="276" w:lineRule="auto"/>
        <w:jc w:val="center"/>
        <w:rPr>
          <w:b/>
        </w:rPr>
      </w:pPr>
    </w:p>
    <w:p w14:paraId="5080DF04" w14:textId="2246821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 SKYRIUS</w:t>
      </w:r>
    </w:p>
    <w:p w14:paraId="5080DF05" w14:textId="3F09B2A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213FD7">
        <w:tc>
          <w:tcPr>
            <w:tcW w:w="2972" w:type="dxa"/>
            <w:shd w:val="pct10" w:color="auto" w:fill="FFFFFF" w:themeFill="background1"/>
            <w:vAlign w:val="center"/>
          </w:tcPr>
          <w:p w14:paraId="5080DF07" w14:textId="77777777" w:rsidR="00F15D0E" w:rsidRDefault="008E1E76" w:rsidP="00213FD7">
            <w:pPr>
              <w:rPr>
                <w:b/>
              </w:rPr>
            </w:pPr>
            <w:r>
              <w:rPr>
                <w:b/>
              </w:rPr>
              <w:t>Regiono plėtros uždavinys (-</w:t>
            </w:r>
            <w:proofErr w:type="spellStart"/>
            <w:r>
              <w:rPr>
                <w:b/>
              </w:rPr>
              <w:t>iai</w:t>
            </w:r>
            <w:proofErr w:type="spellEnd"/>
            <w:r>
              <w:rPr>
                <w:b/>
              </w:rPr>
              <w:t>)</w:t>
            </w:r>
          </w:p>
        </w:tc>
        <w:tc>
          <w:tcPr>
            <w:tcW w:w="6662" w:type="dxa"/>
          </w:tcPr>
          <w:p w14:paraId="25CB263C" w14:textId="77777777" w:rsidR="00F15D0E" w:rsidRPr="000839DC" w:rsidRDefault="0011106E" w:rsidP="002440B1">
            <w:pPr>
              <w:tabs>
                <w:tab w:val="left" w:pos="598"/>
              </w:tabs>
              <w:spacing w:line="276" w:lineRule="auto"/>
              <w:jc w:val="both"/>
            </w:pPr>
            <w:r w:rsidRPr="000839DC">
              <w:t>LT023-01-01</w:t>
            </w:r>
            <w:r w:rsidR="002F4ADE" w:rsidRPr="000839DC">
              <w:t xml:space="preserve"> </w:t>
            </w:r>
            <w:r w:rsidRPr="000839DC">
              <w:t>Paskatinti aukštesnę pridėtinę vertę kuriančių ekonomikos šakų pritraukimą į regioną</w:t>
            </w:r>
            <w:r w:rsidR="00FC2E2E" w:rsidRPr="000839DC">
              <w:t>.</w:t>
            </w:r>
          </w:p>
          <w:p w14:paraId="2876DF5C" w14:textId="77777777" w:rsidR="00FC2E2E" w:rsidRPr="000839DC" w:rsidRDefault="00FC2E2E" w:rsidP="00FC2E2E">
            <w:pPr>
              <w:tabs>
                <w:tab w:val="left" w:pos="598"/>
              </w:tabs>
              <w:spacing w:line="276" w:lineRule="auto"/>
              <w:jc w:val="both"/>
            </w:pPr>
            <w:r w:rsidRPr="000839DC">
              <w:t>LT023-01-02 Paskatinti pridėtinę vertę kuriančių paslaugų plėtrą turizmo sektoriuje.</w:t>
            </w:r>
          </w:p>
          <w:p w14:paraId="5080DF08" w14:textId="3017693A" w:rsidR="00FC2E2E" w:rsidRPr="00A97CCB" w:rsidRDefault="00FC2E2E" w:rsidP="00FC2E2E">
            <w:pPr>
              <w:tabs>
                <w:tab w:val="left" w:pos="598"/>
              </w:tabs>
              <w:spacing w:line="276" w:lineRule="auto"/>
              <w:jc w:val="both"/>
            </w:pPr>
            <w:r w:rsidRPr="000839DC">
              <w:t>LT023-02-01 Pagerinti viešojo transporto prieinamumą ir kokybę</w:t>
            </w:r>
            <w:r>
              <w:t>.</w:t>
            </w:r>
          </w:p>
        </w:tc>
      </w:tr>
    </w:tbl>
    <w:p w14:paraId="5080DF0A" w14:textId="29E3C698" w:rsidR="00F15D0E" w:rsidRDefault="00F15D0E" w:rsidP="001110F2">
      <w:pPr>
        <w:spacing w:line="276" w:lineRule="auto"/>
      </w:pPr>
    </w:p>
    <w:p w14:paraId="5080DF0B" w14:textId="3EA0DD6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 SKYRIUS</w:t>
      </w:r>
    </w:p>
    <w:p w14:paraId="5080DF0C" w14:textId="1B8F19E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45BEE3FD" w14:textId="4AE2046A" w:rsidR="00FA0A84" w:rsidRDefault="00C63C72" w:rsidP="00F6334E">
      <w:pPr>
        <w:tabs>
          <w:tab w:val="left" w:pos="598"/>
        </w:tabs>
        <w:spacing w:line="276" w:lineRule="auto"/>
        <w:ind w:firstLine="851"/>
        <w:jc w:val="both"/>
        <w:rPr>
          <w:color w:val="000000" w:themeColor="text1"/>
          <w:szCs w:val="24"/>
        </w:rPr>
      </w:pPr>
      <w:r>
        <w:rPr>
          <w:color w:val="000000" w:themeColor="text1"/>
          <w:szCs w:val="24"/>
        </w:rPr>
        <w:t>P</w:t>
      </w:r>
      <w:r w:rsidR="005E1E5A" w:rsidRPr="005E1E5A">
        <w:rPr>
          <w:color w:val="000000" w:themeColor="text1"/>
          <w:szCs w:val="24"/>
        </w:rPr>
        <w:t>ažangos priemone</w:t>
      </w:r>
      <w:r w:rsidR="00E80363">
        <w:rPr>
          <w:color w:val="000000" w:themeColor="text1"/>
          <w:szCs w:val="24"/>
        </w:rPr>
        <w:t xml:space="preserve"> </w:t>
      </w:r>
      <w:r w:rsidR="005E1E5A" w:rsidRPr="005E1E5A">
        <w:rPr>
          <w:color w:val="000000" w:themeColor="text1"/>
          <w:szCs w:val="24"/>
        </w:rPr>
        <w:t>sprendžiam</w:t>
      </w:r>
      <w:r w:rsidR="00FA0A84">
        <w:rPr>
          <w:color w:val="000000" w:themeColor="text1"/>
          <w:szCs w:val="24"/>
        </w:rPr>
        <w:t>os šios</w:t>
      </w:r>
      <w:r w:rsidR="005E1E5A" w:rsidRPr="005E1E5A">
        <w:rPr>
          <w:color w:val="000000" w:themeColor="text1"/>
          <w:szCs w:val="24"/>
        </w:rPr>
        <w:t xml:space="preserve"> 2022</w:t>
      </w:r>
      <w:r w:rsidR="00822987">
        <w:rPr>
          <w:color w:val="000000" w:themeColor="text1"/>
          <w:szCs w:val="24"/>
        </w:rPr>
        <w:t>–</w:t>
      </w:r>
      <w:r w:rsidR="005E1E5A" w:rsidRPr="005E1E5A">
        <w:rPr>
          <w:color w:val="000000" w:themeColor="text1"/>
          <w:szCs w:val="24"/>
        </w:rPr>
        <w:t>2030 m</w:t>
      </w:r>
      <w:r w:rsidR="00E80363">
        <w:rPr>
          <w:color w:val="000000" w:themeColor="text1"/>
          <w:szCs w:val="24"/>
        </w:rPr>
        <w:t>.</w:t>
      </w:r>
      <w:r w:rsidR="005E1E5A" w:rsidRPr="005E1E5A">
        <w:rPr>
          <w:color w:val="000000" w:themeColor="text1"/>
          <w:szCs w:val="24"/>
        </w:rPr>
        <w:t xml:space="preserve"> Klaipėdos regiono plėtros plane</w:t>
      </w:r>
      <w:r w:rsidR="00E80363">
        <w:rPr>
          <w:rStyle w:val="FootnoteReference"/>
          <w:color w:val="000000" w:themeColor="text1"/>
          <w:szCs w:val="24"/>
        </w:rPr>
        <w:footnoteReference w:id="1"/>
      </w:r>
      <w:r w:rsidR="005E1E5A" w:rsidRPr="005E1E5A">
        <w:rPr>
          <w:color w:val="000000" w:themeColor="text1"/>
          <w:szCs w:val="24"/>
        </w:rPr>
        <w:t xml:space="preserve"> (toliau –</w:t>
      </w:r>
      <w:r w:rsidR="00DD5301">
        <w:rPr>
          <w:color w:val="000000" w:themeColor="text1"/>
          <w:szCs w:val="24"/>
        </w:rPr>
        <w:t xml:space="preserve"> </w:t>
      </w:r>
      <w:r w:rsidR="00DD5301" w:rsidRPr="00E94B2A">
        <w:rPr>
          <w:color w:val="000000" w:themeColor="text1"/>
          <w:szCs w:val="24"/>
        </w:rPr>
        <w:t>KRPPl</w:t>
      </w:r>
      <w:r w:rsidR="002A46D9" w:rsidRPr="00E94B2A">
        <w:rPr>
          <w:color w:val="000000" w:themeColor="text1"/>
          <w:szCs w:val="24"/>
        </w:rPr>
        <w:t>)</w:t>
      </w:r>
      <w:r w:rsidR="005E1E5A" w:rsidRPr="00E94B2A">
        <w:rPr>
          <w:color w:val="000000" w:themeColor="text1"/>
          <w:szCs w:val="24"/>
        </w:rPr>
        <w:t xml:space="preserve"> nurodyt</w:t>
      </w:r>
      <w:r w:rsidR="00FA0A84" w:rsidRPr="00E94B2A">
        <w:rPr>
          <w:color w:val="000000" w:themeColor="text1"/>
          <w:szCs w:val="24"/>
        </w:rPr>
        <w:t>os</w:t>
      </w:r>
      <w:r w:rsidR="005E1E5A" w:rsidRPr="00E94B2A">
        <w:rPr>
          <w:color w:val="000000" w:themeColor="text1"/>
          <w:szCs w:val="24"/>
        </w:rPr>
        <w:t xml:space="preserve"> </w:t>
      </w:r>
      <w:r w:rsidR="00FA0A84" w:rsidRPr="00E94B2A">
        <w:rPr>
          <w:color w:val="000000" w:themeColor="text1"/>
          <w:szCs w:val="24"/>
        </w:rPr>
        <w:t>problemos ir jų</w:t>
      </w:r>
      <w:r w:rsidR="00FA0A84" w:rsidRPr="000839DC">
        <w:rPr>
          <w:color w:val="000000" w:themeColor="text1"/>
          <w:szCs w:val="24"/>
        </w:rPr>
        <w:t xml:space="preserve"> giluminės priežastys:</w:t>
      </w:r>
    </w:p>
    <w:p w14:paraId="585529C0" w14:textId="4D463714" w:rsidR="00FA0A84" w:rsidRDefault="00FA0A84" w:rsidP="00F6334E">
      <w:pPr>
        <w:tabs>
          <w:tab w:val="left" w:pos="598"/>
        </w:tabs>
        <w:spacing w:line="276" w:lineRule="auto"/>
        <w:ind w:firstLine="851"/>
        <w:jc w:val="both"/>
        <w:rPr>
          <w:rFonts w:eastAsia="Calibri"/>
          <w:iCs/>
          <w:szCs w:val="22"/>
        </w:rPr>
      </w:pPr>
      <w:r>
        <w:rPr>
          <w:color w:val="000000" w:themeColor="text1"/>
          <w:szCs w:val="24"/>
        </w:rPr>
        <w:t>– 1</w:t>
      </w:r>
      <w:r w:rsidR="005E1E5A" w:rsidRPr="005E1E5A">
        <w:rPr>
          <w:color w:val="000000" w:themeColor="text1"/>
          <w:szCs w:val="24"/>
        </w:rPr>
        <w:t xml:space="preserve"> problema „</w:t>
      </w:r>
      <w:r w:rsidR="00E84AF8" w:rsidRPr="00E84AF8">
        <w:rPr>
          <w:color w:val="000000" w:themeColor="text1"/>
          <w:szCs w:val="24"/>
        </w:rPr>
        <w:t>Regionas nepakankamai patrauklus aukštesnės pridėtinės vertės verslui</w:t>
      </w:r>
      <w:r w:rsidR="000E649B">
        <w:rPr>
          <w:color w:val="000000" w:themeColor="text1"/>
          <w:szCs w:val="24"/>
        </w:rPr>
        <w:t>“</w:t>
      </w:r>
      <w:r>
        <w:rPr>
          <w:color w:val="000000" w:themeColor="text1"/>
          <w:szCs w:val="24"/>
        </w:rPr>
        <w:t xml:space="preserve">, </w:t>
      </w:r>
      <w:r w:rsidR="00496B58">
        <w:rPr>
          <w:color w:val="000000" w:themeColor="text1"/>
          <w:szCs w:val="24"/>
        </w:rPr>
        <w:t xml:space="preserve">giluminės </w:t>
      </w:r>
      <w:r w:rsidR="000E649B">
        <w:rPr>
          <w:color w:val="000000" w:themeColor="text1"/>
          <w:szCs w:val="24"/>
        </w:rPr>
        <w:t>priežast</w:t>
      </w:r>
      <w:r w:rsidR="00C63C72">
        <w:rPr>
          <w:color w:val="000000" w:themeColor="text1"/>
          <w:szCs w:val="24"/>
        </w:rPr>
        <w:t>y</w:t>
      </w:r>
      <w:r w:rsidR="000E649B">
        <w:rPr>
          <w:color w:val="000000" w:themeColor="text1"/>
          <w:szCs w:val="24"/>
        </w:rPr>
        <w:t>s</w:t>
      </w:r>
      <w:r w:rsidR="00C63C72">
        <w:rPr>
          <w:color w:val="000000" w:themeColor="text1"/>
          <w:szCs w:val="24"/>
        </w:rPr>
        <w:t xml:space="preserve">: </w:t>
      </w:r>
      <w:r w:rsidR="00B66432">
        <w:rPr>
          <w:rFonts w:eastAsia="Calibri"/>
          <w:iCs/>
          <w:szCs w:val="22"/>
        </w:rPr>
        <w:t>1</w:t>
      </w:r>
      <w:r w:rsidR="00FF77D5">
        <w:rPr>
          <w:rFonts w:eastAsia="Calibri"/>
          <w:iCs/>
          <w:szCs w:val="22"/>
        </w:rPr>
        <w:t>.1</w:t>
      </w:r>
      <w:r w:rsidR="000E649B" w:rsidRPr="000E649B">
        <w:rPr>
          <w:rFonts w:eastAsia="Calibri"/>
          <w:iCs/>
          <w:szCs w:val="22"/>
        </w:rPr>
        <w:t xml:space="preserve">. </w:t>
      </w:r>
      <w:r w:rsidR="000E649B">
        <w:rPr>
          <w:rFonts w:eastAsia="Calibri"/>
          <w:iCs/>
          <w:szCs w:val="22"/>
        </w:rPr>
        <w:t>„</w:t>
      </w:r>
      <w:r w:rsidR="00B66432" w:rsidRPr="00B66432">
        <w:rPr>
          <w:rFonts w:eastAsia="Calibri"/>
          <w:iCs/>
          <w:szCs w:val="22"/>
        </w:rPr>
        <w:t>Nesudarytos patrauklios sąlygos aukštesnę pridėtinę vertę kuriančių ekonomikos šakų pritraukimui į regioną</w:t>
      </w:r>
      <w:r w:rsidR="000E649B">
        <w:rPr>
          <w:rFonts w:eastAsia="Calibri"/>
          <w:iCs/>
          <w:szCs w:val="22"/>
        </w:rPr>
        <w:t>“</w:t>
      </w:r>
      <w:r w:rsidR="00C63C72">
        <w:rPr>
          <w:rFonts w:eastAsia="Calibri"/>
          <w:iCs/>
          <w:szCs w:val="22"/>
        </w:rPr>
        <w:t>, 1.2. „</w:t>
      </w:r>
      <w:r w:rsidR="00C63C72" w:rsidRPr="00C63C72">
        <w:rPr>
          <w:rFonts w:eastAsia="Calibri"/>
          <w:iCs/>
          <w:szCs w:val="22"/>
        </w:rPr>
        <w:t>Turizmo sektoriaus paslaugos regione kuria žemą pridėtinę vertę</w:t>
      </w:r>
      <w:r w:rsidR="00C63C72">
        <w:rPr>
          <w:rFonts w:eastAsia="Calibri"/>
          <w:iCs/>
          <w:szCs w:val="22"/>
        </w:rPr>
        <w:t>“</w:t>
      </w:r>
      <w:r w:rsidR="000E649B" w:rsidRPr="000E649B">
        <w:rPr>
          <w:rFonts w:eastAsia="Calibri"/>
          <w:iCs/>
          <w:szCs w:val="22"/>
        </w:rPr>
        <w:t>.</w:t>
      </w:r>
    </w:p>
    <w:p w14:paraId="5C3B0E8B" w14:textId="6C078E11" w:rsidR="00C63C72" w:rsidRDefault="00FA0A84" w:rsidP="00F6334E">
      <w:pPr>
        <w:tabs>
          <w:tab w:val="left" w:pos="598"/>
        </w:tabs>
        <w:spacing w:line="276" w:lineRule="auto"/>
        <w:ind w:firstLine="851"/>
        <w:jc w:val="both"/>
        <w:rPr>
          <w:rFonts w:eastAsia="Calibri"/>
          <w:iCs/>
          <w:szCs w:val="22"/>
        </w:rPr>
      </w:pPr>
      <w:r>
        <w:rPr>
          <w:rFonts w:eastAsia="Calibri"/>
          <w:iCs/>
          <w:szCs w:val="22"/>
        </w:rPr>
        <w:t>– 2 problema „</w:t>
      </w:r>
      <w:r w:rsidRPr="00FA0A84">
        <w:rPr>
          <w:rFonts w:eastAsia="Calibri"/>
          <w:iCs/>
          <w:szCs w:val="22"/>
        </w:rPr>
        <w:t>Integruotos ir gyventojų poreikius atitinkančios  tvarios transporto sistemos neefektyvi veikla</w:t>
      </w:r>
      <w:r>
        <w:rPr>
          <w:rFonts w:eastAsia="Calibri"/>
          <w:iCs/>
          <w:szCs w:val="22"/>
        </w:rPr>
        <w:t>“, giluminė priežastis – 2.1. „</w:t>
      </w:r>
      <w:r w:rsidRPr="00FA0A84">
        <w:rPr>
          <w:rFonts w:eastAsia="Calibri"/>
          <w:iCs/>
          <w:szCs w:val="22"/>
        </w:rPr>
        <w:t>Nepatraukli ir vartotojų poreikių neatitinkanti viešojo transporto sistema</w:t>
      </w:r>
      <w:r>
        <w:rPr>
          <w:rFonts w:eastAsia="Calibri"/>
          <w:iCs/>
          <w:szCs w:val="22"/>
        </w:rPr>
        <w:t xml:space="preserve">“ sprendimo. </w:t>
      </w:r>
    </w:p>
    <w:p w14:paraId="0FEC4624" w14:textId="236DF298" w:rsidR="003913BB" w:rsidRDefault="00A67D76" w:rsidP="00AE5F5C">
      <w:pPr>
        <w:tabs>
          <w:tab w:val="left" w:pos="851"/>
        </w:tabs>
        <w:spacing w:line="276" w:lineRule="auto"/>
        <w:jc w:val="both"/>
        <w:rPr>
          <w:rFonts w:eastAsia="Calibri"/>
          <w:iCs/>
          <w:szCs w:val="22"/>
        </w:rPr>
      </w:pPr>
      <w:r>
        <w:rPr>
          <w:rFonts w:eastAsia="Calibri"/>
          <w:iCs/>
          <w:szCs w:val="22"/>
        </w:rPr>
        <w:tab/>
      </w:r>
      <w:r w:rsidR="00F6334E">
        <w:rPr>
          <w:rFonts w:eastAsia="Calibri"/>
          <w:iCs/>
          <w:szCs w:val="22"/>
        </w:rPr>
        <w:t xml:space="preserve">Tuo pačiu prisidedama prie 2022–2030 m. </w:t>
      </w:r>
      <w:r w:rsidR="000E09BA">
        <w:rPr>
          <w:rFonts w:eastAsia="Calibri"/>
          <w:iCs/>
          <w:szCs w:val="22"/>
        </w:rPr>
        <w:t>R</w:t>
      </w:r>
      <w:r w:rsidR="00F6334E">
        <w:rPr>
          <w:rFonts w:eastAsia="Calibri"/>
          <w:iCs/>
          <w:szCs w:val="22"/>
        </w:rPr>
        <w:t>egionų plėtros programoje</w:t>
      </w:r>
      <w:r w:rsidR="00F6334E">
        <w:rPr>
          <w:rStyle w:val="FootnoteReference"/>
          <w:rFonts w:eastAsia="Calibri"/>
          <w:iCs/>
          <w:szCs w:val="22"/>
        </w:rPr>
        <w:footnoteReference w:id="2"/>
      </w:r>
      <w:r w:rsidR="00F6334E">
        <w:rPr>
          <w:rFonts w:eastAsia="Calibri"/>
          <w:iCs/>
          <w:szCs w:val="22"/>
        </w:rPr>
        <w:t xml:space="preserve"> įvardintos problemos</w:t>
      </w:r>
      <w:r w:rsidR="00913EA2">
        <w:rPr>
          <w:rFonts w:eastAsia="Calibri"/>
          <w:iCs/>
          <w:szCs w:val="22"/>
        </w:rPr>
        <w:t xml:space="preserve"> </w:t>
      </w:r>
      <w:r w:rsidR="00F6334E">
        <w:rPr>
          <w:rFonts w:eastAsia="Calibri"/>
          <w:iCs/>
          <w:szCs w:val="22"/>
        </w:rPr>
        <w:t>„</w:t>
      </w:r>
      <w:r w:rsidR="00F6334E" w:rsidRPr="00F6334E">
        <w:rPr>
          <w:rFonts w:eastAsia="Calibri"/>
          <w:iCs/>
          <w:szCs w:val="22"/>
        </w:rPr>
        <w:t>Skirtingas regionų ekonominio augimo potencialas ir netolygi ekonomikos plėtra</w:t>
      </w:r>
      <w:r w:rsidR="00F6334E">
        <w:rPr>
          <w:rFonts w:eastAsia="Calibri"/>
          <w:iCs/>
          <w:szCs w:val="22"/>
        </w:rPr>
        <w:t>“</w:t>
      </w:r>
      <w:r w:rsidR="00F16F46">
        <w:rPr>
          <w:rFonts w:eastAsia="Calibri"/>
          <w:iCs/>
          <w:szCs w:val="22"/>
        </w:rPr>
        <w:t xml:space="preserve">, </w:t>
      </w:r>
      <w:r w:rsidR="003913BB">
        <w:rPr>
          <w:rFonts w:eastAsia="Calibri"/>
          <w:iCs/>
          <w:szCs w:val="22"/>
        </w:rPr>
        <w:t>sprendimo.</w:t>
      </w:r>
      <w:r w:rsidR="00AE5F5C">
        <w:rPr>
          <w:rFonts w:eastAsia="Calibri"/>
          <w:iCs/>
          <w:szCs w:val="22"/>
        </w:rPr>
        <w:t xml:space="preserve"> </w:t>
      </w:r>
      <w:r w:rsidR="007B1BDF">
        <w:rPr>
          <w:rFonts w:eastAsia="Calibri"/>
          <w:iCs/>
          <w:szCs w:val="22"/>
        </w:rPr>
        <w:t>K</w:t>
      </w:r>
      <w:r w:rsidR="003913BB">
        <w:rPr>
          <w:rFonts w:eastAsia="Calibri"/>
          <w:iCs/>
          <w:szCs w:val="22"/>
        </w:rPr>
        <w:t>RPP</w:t>
      </w:r>
      <w:r w:rsidR="007B1BDF">
        <w:rPr>
          <w:rFonts w:eastAsia="Calibri"/>
          <w:iCs/>
          <w:szCs w:val="22"/>
        </w:rPr>
        <w:t>l</w:t>
      </w:r>
      <w:r w:rsidR="003913BB">
        <w:rPr>
          <w:rFonts w:eastAsia="Calibri"/>
          <w:iCs/>
          <w:szCs w:val="22"/>
        </w:rPr>
        <w:t xml:space="preserve"> nurodoma, kad </w:t>
      </w:r>
      <w:r w:rsidR="003913BB" w:rsidRPr="003913BB">
        <w:rPr>
          <w:rFonts w:eastAsia="Calibri"/>
          <w:iCs/>
          <w:szCs w:val="22"/>
        </w:rPr>
        <w:t xml:space="preserve">Lietuvoje regionų ekonominiai skirtumai akivaizdūs ir didėja. Nors šalies ekonomika vystosi gana sparčiai, regioniniu lygmeniu ekonominis augimas yra netolygus. Nepaisant to, kad Klaipėdos regionui būdinga didelė gyventojų dalis tankiai gyvenamose teritorijose, geras teritorijos pasiekiamumas, didesnė ekonominių veiklų koncentracija ir įvairovė, būtina orientuotis į </w:t>
      </w:r>
      <w:r w:rsidR="008C13C5">
        <w:rPr>
          <w:rFonts w:eastAsia="Calibri"/>
          <w:iCs/>
          <w:szCs w:val="22"/>
        </w:rPr>
        <w:t>paslaugų, užimtumo kokybės užtikrinimą, išnaudoti palankią geografinę padėtį, gamtinį, rekreacinį potencialą</w:t>
      </w:r>
      <w:r w:rsidR="00D84A27">
        <w:rPr>
          <w:rFonts w:eastAsia="Calibri"/>
          <w:iCs/>
          <w:szCs w:val="22"/>
        </w:rPr>
        <w:t xml:space="preserve">, </w:t>
      </w:r>
      <w:r w:rsidR="00CB63B1">
        <w:rPr>
          <w:rFonts w:eastAsia="Calibri"/>
          <w:iCs/>
          <w:szCs w:val="22"/>
        </w:rPr>
        <w:t xml:space="preserve">kurti integruotą susisiekimo sistemą, mažinti skirtumus tarp regiono savivaldybių. </w:t>
      </w:r>
    </w:p>
    <w:p w14:paraId="4FE1B941" w14:textId="3AF99A14" w:rsidR="00A678D9" w:rsidRDefault="008C13C5" w:rsidP="00AB161C">
      <w:pPr>
        <w:tabs>
          <w:tab w:val="left" w:pos="598"/>
        </w:tabs>
        <w:spacing w:after="120" w:line="276" w:lineRule="auto"/>
        <w:ind w:firstLine="851"/>
        <w:jc w:val="both"/>
        <w:rPr>
          <w:rFonts w:eastAsia="Calibri"/>
          <w:iCs/>
          <w:szCs w:val="22"/>
        </w:rPr>
      </w:pPr>
      <w:r>
        <w:rPr>
          <w:rFonts w:eastAsia="Calibri"/>
          <w:iCs/>
          <w:szCs w:val="22"/>
        </w:rPr>
        <w:t>Viešosios infrastruktūros ir vie</w:t>
      </w:r>
      <w:r w:rsidR="002F1117">
        <w:rPr>
          <w:rFonts w:eastAsia="Calibri"/>
          <w:iCs/>
          <w:szCs w:val="22"/>
        </w:rPr>
        <w:t>šųjų paslaugų tinklo trūkumus regione tikslinga spręsti bendromis savivaldybių pastangomis, t. y. rengiant tikslinių teritorijų strategijas. 202</w:t>
      </w:r>
      <w:r w:rsidR="00A678D9">
        <w:rPr>
          <w:rFonts w:eastAsia="Calibri"/>
          <w:iCs/>
          <w:szCs w:val="22"/>
        </w:rPr>
        <w:t>4</w:t>
      </w:r>
      <w:r w:rsidR="002F1117">
        <w:rPr>
          <w:rFonts w:eastAsia="Calibri"/>
          <w:iCs/>
          <w:szCs w:val="22"/>
        </w:rPr>
        <w:t xml:space="preserve"> m. </w:t>
      </w:r>
      <w:r w:rsidR="00A678D9">
        <w:rPr>
          <w:rFonts w:eastAsia="Calibri"/>
          <w:iCs/>
          <w:szCs w:val="22"/>
        </w:rPr>
        <w:t>gegužės</w:t>
      </w:r>
      <w:r w:rsidR="002F1117">
        <w:rPr>
          <w:rFonts w:eastAsia="Calibri"/>
          <w:iCs/>
          <w:szCs w:val="22"/>
        </w:rPr>
        <w:t xml:space="preserve"> </w:t>
      </w:r>
      <w:r w:rsidR="002F1117">
        <w:rPr>
          <w:rFonts w:eastAsia="Calibri"/>
          <w:iCs/>
          <w:szCs w:val="22"/>
        </w:rPr>
        <w:lastRenderedPageBreak/>
        <w:t xml:space="preserve">mėn. </w:t>
      </w:r>
      <w:r w:rsidR="00A678D9">
        <w:rPr>
          <w:rFonts w:eastAsia="Calibri"/>
          <w:iCs/>
          <w:szCs w:val="22"/>
        </w:rPr>
        <w:t>regiono savivaldybių tarybos patvirtino</w:t>
      </w:r>
      <w:r w:rsidR="00A46DF7">
        <w:rPr>
          <w:rStyle w:val="FootnoteReference"/>
          <w:rFonts w:eastAsia="Calibri"/>
          <w:iCs/>
          <w:szCs w:val="22"/>
        </w:rPr>
        <w:footnoteReference w:id="3"/>
      </w:r>
      <w:r w:rsidR="00A678D9">
        <w:rPr>
          <w:rFonts w:eastAsia="Calibri"/>
          <w:iCs/>
          <w:szCs w:val="22"/>
        </w:rPr>
        <w:t xml:space="preserve"> 2023–2029 metų Klaipėdos regiono funkcinės zonos strategiją (toliau – KRFZ). Pastarąją sudaro </w:t>
      </w:r>
      <w:r w:rsidR="00A678D9" w:rsidRPr="00A678D9">
        <w:rPr>
          <w:rFonts w:eastAsia="Calibri"/>
          <w:iCs/>
          <w:szCs w:val="22"/>
        </w:rPr>
        <w:t xml:space="preserve">visos </w:t>
      </w:r>
      <w:r w:rsidR="00A678D9">
        <w:rPr>
          <w:rFonts w:eastAsia="Calibri"/>
          <w:iCs/>
          <w:szCs w:val="22"/>
        </w:rPr>
        <w:t>septynios</w:t>
      </w:r>
      <w:r w:rsidR="00A678D9" w:rsidRPr="00A678D9">
        <w:rPr>
          <w:rFonts w:eastAsia="Calibri"/>
          <w:iCs/>
          <w:szCs w:val="22"/>
        </w:rPr>
        <w:t xml:space="preserve"> Klaipėdos regiono savivaldybės: Klaipėdos miesto, Klaipėdos rajono, Kretingos rajono, Neringos, Palangos miesto, Skuodo rajono ir Šilutės rajono</w:t>
      </w:r>
      <w:r w:rsidR="00AB161C">
        <w:rPr>
          <w:rFonts w:eastAsia="Calibri"/>
          <w:iCs/>
          <w:szCs w:val="22"/>
        </w:rPr>
        <w:t xml:space="preserve"> (žr. 1 pav.). </w:t>
      </w:r>
    </w:p>
    <w:p w14:paraId="270E582E" w14:textId="62A335DD" w:rsidR="00BA2017" w:rsidRDefault="00AB161C" w:rsidP="00BA2017">
      <w:pPr>
        <w:tabs>
          <w:tab w:val="left" w:pos="598"/>
        </w:tabs>
        <w:spacing w:line="276" w:lineRule="auto"/>
        <w:jc w:val="center"/>
        <w:rPr>
          <w:rFonts w:eastAsia="Calibri"/>
          <w:iCs/>
          <w:szCs w:val="22"/>
        </w:rPr>
      </w:pPr>
      <w:r w:rsidRPr="006F56DF">
        <w:rPr>
          <w:rFonts w:eastAsia="Calibri"/>
          <w:iCs/>
          <w:noProof/>
          <w:szCs w:val="22"/>
        </w:rPr>
        <w:drawing>
          <wp:inline distT="0" distB="0" distL="0" distR="0" wp14:anchorId="2A565CCB" wp14:editId="5C22328F">
            <wp:extent cx="2460914" cy="2934755"/>
            <wp:effectExtent l="19050" t="19050" r="15875" b="18415"/>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0774" cy="2958439"/>
                    </a:xfrm>
                    <a:prstGeom prst="rect">
                      <a:avLst/>
                    </a:prstGeom>
                    <a:ln>
                      <a:solidFill>
                        <a:schemeClr val="tx1"/>
                      </a:solidFill>
                    </a:ln>
                  </pic:spPr>
                </pic:pic>
              </a:graphicData>
            </a:graphic>
          </wp:inline>
        </w:drawing>
      </w:r>
    </w:p>
    <w:p w14:paraId="43D7C56A" w14:textId="63768742" w:rsidR="00327EFE" w:rsidRPr="00AB161C" w:rsidRDefault="00AB161C" w:rsidP="00DC2520">
      <w:pPr>
        <w:pStyle w:val="Caption"/>
        <w:spacing w:before="40" w:after="120"/>
        <w:jc w:val="center"/>
        <w:rPr>
          <w:rFonts w:eastAsia="Calibri"/>
          <w:i w:val="0"/>
          <w:iCs w:val="0"/>
          <w:color w:val="auto"/>
          <w:sz w:val="22"/>
          <w:szCs w:val="22"/>
        </w:rPr>
      </w:pPr>
      <w:r w:rsidRPr="00AB161C">
        <w:rPr>
          <w:b/>
          <w:bCs/>
          <w:i w:val="0"/>
          <w:iCs w:val="0"/>
          <w:color w:val="auto"/>
          <w:sz w:val="22"/>
          <w:szCs w:val="22"/>
        </w:rPr>
        <w:fldChar w:fldCharType="begin"/>
      </w:r>
      <w:r w:rsidRPr="00AB161C">
        <w:rPr>
          <w:b/>
          <w:bCs/>
          <w:i w:val="0"/>
          <w:iCs w:val="0"/>
          <w:color w:val="auto"/>
          <w:sz w:val="22"/>
          <w:szCs w:val="22"/>
        </w:rPr>
        <w:instrText xml:space="preserve"> SEQ pav. \* ARABIC </w:instrText>
      </w:r>
      <w:r w:rsidRPr="00AB161C">
        <w:rPr>
          <w:b/>
          <w:bCs/>
          <w:i w:val="0"/>
          <w:iCs w:val="0"/>
          <w:color w:val="auto"/>
          <w:sz w:val="22"/>
          <w:szCs w:val="22"/>
        </w:rPr>
        <w:fldChar w:fldCharType="separate"/>
      </w:r>
      <w:r w:rsidR="008671FB">
        <w:rPr>
          <w:b/>
          <w:bCs/>
          <w:i w:val="0"/>
          <w:iCs w:val="0"/>
          <w:noProof/>
          <w:color w:val="auto"/>
          <w:sz w:val="22"/>
          <w:szCs w:val="22"/>
        </w:rPr>
        <w:t>1</w:t>
      </w:r>
      <w:r w:rsidRPr="00AB161C">
        <w:rPr>
          <w:b/>
          <w:bCs/>
          <w:i w:val="0"/>
          <w:iCs w:val="0"/>
          <w:color w:val="auto"/>
          <w:sz w:val="22"/>
          <w:szCs w:val="22"/>
        </w:rPr>
        <w:fldChar w:fldCharType="end"/>
      </w:r>
      <w:r w:rsidR="00BA2017" w:rsidRPr="00AB161C">
        <w:rPr>
          <w:rFonts w:eastAsia="Calibri"/>
          <w:b/>
          <w:bCs/>
          <w:i w:val="0"/>
          <w:iCs w:val="0"/>
          <w:color w:val="auto"/>
          <w:sz w:val="22"/>
          <w:szCs w:val="22"/>
        </w:rPr>
        <w:t xml:space="preserve"> pav. </w:t>
      </w:r>
      <w:r w:rsidRPr="00AB161C">
        <w:rPr>
          <w:rFonts w:eastAsia="Calibri"/>
          <w:i w:val="0"/>
          <w:iCs w:val="0"/>
          <w:color w:val="auto"/>
          <w:sz w:val="22"/>
          <w:szCs w:val="22"/>
        </w:rPr>
        <w:t>Teritorijos, kurioje įgyvendinama 2023–2029 m. Klaipėdos regiono funkcinės zon</w:t>
      </w:r>
      <w:r w:rsidR="007B183D">
        <w:rPr>
          <w:rFonts w:eastAsia="Calibri"/>
          <w:i w:val="0"/>
          <w:iCs w:val="0"/>
          <w:color w:val="auto"/>
          <w:sz w:val="22"/>
          <w:szCs w:val="22"/>
        </w:rPr>
        <w:t>os strategija</w:t>
      </w:r>
      <w:r w:rsidRPr="00AB161C">
        <w:rPr>
          <w:rFonts w:eastAsia="Calibri"/>
          <w:i w:val="0"/>
          <w:iCs w:val="0"/>
          <w:color w:val="auto"/>
          <w:sz w:val="22"/>
          <w:szCs w:val="22"/>
        </w:rPr>
        <w:t>, žemėlapis</w:t>
      </w:r>
    </w:p>
    <w:p w14:paraId="6C3F0CF4" w14:textId="77777777" w:rsidR="00DC2520" w:rsidRDefault="00DC2520" w:rsidP="001110F2">
      <w:pPr>
        <w:tabs>
          <w:tab w:val="left" w:pos="598"/>
        </w:tabs>
        <w:spacing w:line="276" w:lineRule="auto"/>
        <w:ind w:firstLine="851"/>
        <w:jc w:val="both"/>
        <w:rPr>
          <w:rFonts w:eastAsia="Calibri"/>
          <w:iCs/>
          <w:szCs w:val="22"/>
        </w:rPr>
      </w:pPr>
      <w:r w:rsidRPr="00DC2520">
        <w:rPr>
          <w:rFonts w:eastAsia="Calibri"/>
          <w:iCs/>
          <w:szCs w:val="22"/>
        </w:rPr>
        <w:t>Atlikus KRFZ analizę nustatyti faktiškai egzistuojantys socialiniai-ekonominiai ryšiai</w:t>
      </w:r>
      <w:r>
        <w:rPr>
          <w:rFonts w:eastAsia="Calibri"/>
          <w:iCs/>
          <w:szCs w:val="22"/>
        </w:rPr>
        <w:t xml:space="preserve"> </w:t>
      </w:r>
      <w:r w:rsidRPr="00DC2520">
        <w:rPr>
          <w:rFonts w:eastAsia="Calibri"/>
          <w:iCs/>
          <w:szCs w:val="22"/>
        </w:rPr>
        <w:t xml:space="preserve">jos teritorijoje bei identifikuotos prielaidos naujiems ryšiams atsirasti, kurios sudaro palankias sąlygas bendrai KRFZ savivaldybių veiklai vykdant šias savarankiškąsias savivaldybių funkcijas: </w:t>
      </w:r>
    </w:p>
    <w:p w14:paraId="3087BEAC" w14:textId="77777777" w:rsidR="00DC2520" w:rsidRDefault="00DC2520" w:rsidP="001110F2">
      <w:pPr>
        <w:tabs>
          <w:tab w:val="left" w:pos="598"/>
        </w:tabs>
        <w:spacing w:line="276" w:lineRule="auto"/>
        <w:ind w:firstLine="851"/>
        <w:jc w:val="both"/>
        <w:rPr>
          <w:rFonts w:eastAsia="Calibri"/>
          <w:iCs/>
          <w:szCs w:val="22"/>
        </w:rPr>
      </w:pPr>
      <w:r>
        <w:rPr>
          <w:rFonts w:eastAsia="Calibri"/>
          <w:iCs/>
          <w:szCs w:val="22"/>
        </w:rPr>
        <w:t>1. K</w:t>
      </w:r>
      <w:r w:rsidRPr="00DC2520">
        <w:rPr>
          <w:rFonts w:eastAsia="Calibri"/>
          <w:iCs/>
          <w:szCs w:val="22"/>
        </w:rPr>
        <w:t>eleivių vežimo vietiniais maršrutais organizavimas, lengvatinio keleivių vežimo kompensacijų skaičiavimas ir mokėjimas</w:t>
      </w:r>
      <w:r>
        <w:rPr>
          <w:rFonts w:eastAsia="Calibri"/>
          <w:iCs/>
          <w:szCs w:val="22"/>
        </w:rPr>
        <w:t>.</w:t>
      </w:r>
    </w:p>
    <w:p w14:paraId="434D4C84" w14:textId="3E33EEB9" w:rsidR="00327EFE" w:rsidRDefault="00DC2520" w:rsidP="001110F2">
      <w:pPr>
        <w:tabs>
          <w:tab w:val="left" w:pos="598"/>
        </w:tabs>
        <w:spacing w:line="276" w:lineRule="auto"/>
        <w:ind w:firstLine="851"/>
        <w:jc w:val="both"/>
        <w:rPr>
          <w:rFonts w:eastAsia="Calibri"/>
          <w:iCs/>
          <w:szCs w:val="22"/>
        </w:rPr>
      </w:pPr>
      <w:r>
        <w:rPr>
          <w:rFonts w:eastAsia="Calibri"/>
          <w:iCs/>
          <w:szCs w:val="22"/>
        </w:rPr>
        <w:t>2.</w:t>
      </w:r>
      <w:r w:rsidRPr="00DC2520">
        <w:rPr>
          <w:rFonts w:eastAsia="Calibri"/>
          <w:iCs/>
          <w:szCs w:val="22"/>
        </w:rPr>
        <w:t xml:space="preserve"> </w:t>
      </w:r>
      <w:r>
        <w:rPr>
          <w:rFonts w:eastAsia="Calibri"/>
          <w:iCs/>
          <w:szCs w:val="22"/>
        </w:rPr>
        <w:t>S</w:t>
      </w:r>
      <w:r w:rsidRPr="00DC2520">
        <w:rPr>
          <w:rFonts w:eastAsia="Calibri"/>
          <w:iCs/>
          <w:szCs w:val="22"/>
        </w:rPr>
        <w:t>ąlygų verslo ir turizmo plėtrai ir šios veiklos skatinimui sudarymas.</w:t>
      </w:r>
    </w:p>
    <w:p w14:paraId="6EA8CB4C" w14:textId="0144C40A" w:rsidR="00B50428" w:rsidRPr="00B50428" w:rsidRDefault="00B50428" w:rsidP="00B50428">
      <w:pPr>
        <w:pStyle w:val="Caption"/>
        <w:spacing w:before="120" w:after="40"/>
        <w:rPr>
          <w:rFonts w:eastAsia="Calibri"/>
          <w:i w:val="0"/>
          <w:iCs w:val="0"/>
          <w:color w:val="auto"/>
          <w:sz w:val="22"/>
          <w:szCs w:val="22"/>
        </w:rPr>
      </w:pPr>
      <w:r w:rsidRPr="00B50428">
        <w:rPr>
          <w:b/>
          <w:bCs/>
          <w:i w:val="0"/>
          <w:iCs w:val="0"/>
          <w:color w:val="auto"/>
          <w:sz w:val="22"/>
          <w:szCs w:val="22"/>
        </w:rPr>
        <w:fldChar w:fldCharType="begin"/>
      </w:r>
      <w:r w:rsidRPr="00B50428">
        <w:rPr>
          <w:b/>
          <w:bCs/>
          <w:i w:val="0"/>
          <w:iCs w:val="0"/>
          <w:color w:val="auto"/>
          <w:sz w:val="22"/>
          <w:szCs w:val="22"/>
        </w:rPr>
        <w:instrText xml:space="preserve"> SEQ lentelė \* ARABIC </w:instrText>
      </w:r>
      <w:r w:rsidRPr="00B50428">
        <w:rPr>
          <w:b/>
          <w:bCs/>
          <w:i w:val="0"/>
          <w:iCs w:val="0"/>
          <w:color w:val="auto"/>
          <w:sz w:val="22"/>
          <w:szCs w:val="22"/>
        </w:rPr>
        <w:fldChar w:fldCharType="separate"/>
      </w:r>
      <w:r w:rsidR="008671FB">
        <w:rPr>
          <w:b/>
          <w:bCs/>
          <w:i w:val="0"/>
          <w:iCs w:val="0"/>
          <w:noProof/>
          <w:color w:val="auto"/>
          <w:sz w:val="22"/>
          <w:szCs w:val="22"/>
        </w:rPr>
        <w:t>1</w:t>
      </w:r>
      <w:r w:rsidRPr="00B50428">
        <w:rPr>
          <w:b/>
          <w:bCs/>
          <w:i w:val="0"/>
          <w:iCs w:val="0"/>
          <w:color w:val="auto"/>
          <w:sz w:val="22"/>
          <w:szCs w:val="22"/>
        </w:rPr>
        <w:fldChar w:fldCharType="end"/>
      </w:r>
      <w:r w:rsidRPr="00B50428">
        <w:rPr>
          <w:b/>
          <w:bCs/>
          <w:i w:val="0"/>
          <w:iCs w:val="0"/>
          <w:color w:val="auto"/>
          <w:sz w:val="22"/>
          <w:szCs w:val="22"/>
        </w:rPr>
        <w:t xml:space="preserve"> lentelė. </w:t>
      </w:r>
      <w:r w:rsidRPr="00B50428">
        <w:rPr>
          <w:i w:val="0"/>
          <w:iCs w:val="0"/>
          <w:color w:val="auto"/>
          <w:sz w:val="22"/>
          <w:szCs w:val="22"/>
        </w:rPr>
        <w:t>Prielaidos bendrai regiono savivaldybių veiklai</w:t>
      </w:r>
    </w:p>
    <w:tbl>
      <w:tblPr>
        <w:tblStyle w:val="TableGrid"/>
        <w:tblW w:w="0" w:type="auto"/>
        <w:tblLook w:val="04A0" w:firstRow="1" w:lastRow="0" w:firstColumn="1" w:lastColumn="0" w:noHBand="0" w:noVBand="1"/>
      </w:tblPr>
      <w:tblGrid>
        <w:gridCol w:w="9628"/>
      </w:tblGrid>
      <w:tr w:rsidR="00B50428" w:rsidRPr="007B51BB" w14:paraId="06B859C4" w14:textId="77777777" w:rsidTr="007B51BB">
        <w:tc>
          <w:tcPr>
            <w:tcW w:w="9628" w:type="dxa"/>
            <w:shd w:val="clear" w:color="auto" w:fill="D9D9D9" w:themeFill="background1" w:themeFillShade="D9"/>
          </w:tcPr>
          <w:p w14:paraId="068DBDD5" w14:textId="310E4150" w:rsidR="00B50428" w:rsidRPr="007B51BB" w:rsidRDefault="007B51BB" w:rsidP="007B51BB">
            <w:pPr>
              <w:tabs>
                <w:tab w:val="left" w:pos="0"/>
                <w:tab w:val="left" w:pos="851"/>
              </w:tabs>
              <w:spacing w:before="40" w:after="40"/>
              <w:jc w:val="center"/>
              <w:rPr>
                <w:rFonts w:eastAsia="Calibri"/>
                <w:b/>
                <w:bCs/>
                <w:iCs/>
                <w:sz w:val="22"/>
                <w:szCs w:val="22"/>
              </w:rPr>
            </w:pPr>
            <w:r w:rsidRPr="007B51BB">
              <w:rPr>
                <w:rFonts w:eastAsia="Calibri"/>
                <w:b/>
                <w:bCs/>
                <w:iCs/>
                <w:sz w:val="22"/>
                <w:szCs w:val="22"/>
              </w:rPr>
              <w:t xml:space="preserve">EGZISTUOJANTYS RYŠIAI IR PRIELAIDOS </w:t>
            </w:r>
            <w:r w:rsidRPr="007B51BB">
              <w:rPr>
                <w:rFonts w:eastAsia="Calibri"/>
                <w:b/>
                <w:bCs/>
                <w:iCs/>
                <w:sz w:val="22"/>
                <w:szCs w:val="22"/>
                <w:u w:val="single"/>
              </w:rPr>
              <w:t>BENDRO KELEIVIŲ VEŽIMO VIETINIAIS MARŠRUTAIS ORGANIZAVIMO, LENGVATINIO KELEIVIŲ VEŽIMO KOMPENSACIJŲ SKAIČIAVIMO IR MOKĖJIMO</w:t>
            </w:r>
            <w:r w:rsidRPr="007B51BB">
              <w:rPr>
                <w:rFonts w:eastAsia="Calibri"/>
                <w:b/>
                <w:bCs/>
                <w:iCs/>
                <w:sz w:val="22"/>
                <w:szCs w:val="22"/>
              </w:rPr>
              <w:t xml:space="preserve"> VIEŠAJAI FUNKCIJAI VYKDYTI</w:t>
            </w:r>
          </w:p>
        </w:tc>
      </w:tr>
      <w:tr w:rsidR="00B50428" w:rsidRPr="007B51BB" w14:paraId="00B382B2" w14:textId="77777777" w:rsidTr="00B50428">
        <w:tc>
          <w:tcPr>
            <w:tcW w:w="9628" w:type="dxa"/>
          </w:tcPr>
          <w:p w14:paraId="26C50298" w14:textId="77777777" w:rsidR="00B50428"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Pr>
                <w:rFonts w:eastAsia="Calibri"/>
                <w:iCs/>
                <w:sz w:val="22"/>
                <w:szCs w:val="22"/>
              </w:rPr>
              <w:t>R</w:t>
            </w:r>
            <w:r w:rsidRPr="007B51BB">
              <w:rPr>
                <w:rFonts w:eastAsia="Calibri"/>
                <w:iCs/>
                <w:sz w:val="22"/>
                <w:szCs w:val="22"/>
              </w:rPr>
              <w:t xml:space="preserve">egione jau susiformavusi ilgametė praktika bendrai veiklai ir esama institucinė bazė. Ryšiai viešojo transporto organizavimo srityje egzistuoja tarp Klaipėdos miesto ir Klaipėdos rajono savivaldybių. Jau ne vienus metus tarp šių dviejų KRFZ savivaldybių veikia integrali, savivaldybių bendrai valdoma </w:t>
            </w:r>
            <w:r w:rsidRPr="007B51BB">
              <w:rPr>
                <w:rFonts w:eastAsia="Calibri"/>
                <w:iCs/>
                <w:sz w:val="22"/>
                <w:szCs w:val="22"/>
              </w:rPr>
              <w:lastRenderedPageBreak/>
              <w:t>viešojo transporto sistema. Viešojo transporto sistemos organizavimą, maršrutų nustatymą ir tvarkaraščių sudarymą Klaipėdos mieste ir rajone vykdo VšĮ „Klaipėdos keleivinis transportas“.</w:t>
            </w:r>
            <w:r>
              <w:rPr>
                <w:rFonts w:eastAsia="Calibri"/>
                <w:iCs/>
                <w:sz w:val="22"/>
                <w:szCs w:val="22"/>
              </w:rPr>
              <w:t xml:space="preserve"> </w:t>
            </w:r>
            <w:r w:rsidRPr="007B51BB">
              <w:rPr>
                <w:rFonts w:eastAsia="Calibri"/>
                <w:iCs/>
                <w:sz w:val="22"/>
                <w:szCs w:val="22"/>
              </w:rPr>
              <w:t>Numatoma, kad maršrutų skaičius iš Klaipėdos miesto į Klaipėdos rajono savivaldybę tik didės (ateityje planuojama pradėti vykdyti dar 13 maršrutų)</w:t>
            </w:r>
            <w:r>
              <w:rPr>
                <w:rFonts w:eastAsia="Calibri"/>
                <w:iCs/>
                <w:sz w:val="22"/>
                <w:szCs w:val="22"/>
              </w:rPr>
              <w:t>.</w:t>
            </w:r>
          </w:p>
          <w:p w14:paraId="374476A5" w14:textId="77777777" w:rsidR="007B51BB"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sidRPr="007B51BB">
              <w:rPr>
                <w:rFonts w:eastAsia="Calibri"/>
                <w:iCs/>
                <w:sz w:val="22"/>
                <w:szCs w:val="22"/>
              </w:rPr>
              <w:t xml:space="preserve">Lietuvos automobilių kelių direkcijos 2022 m. duomenimis, kasdieniai kelionių srautai tarp KRFZ savivaldybių yra gana intensyvūs. Centrinė savivaldybė, į kurią susiveda kelionių srautai regione, yra Klaipėdos regiono centras – Klaipėdos miestas. </w:t>
            </w:r>
          </w:p>
          <w:p w14:paraId="1BAE6BD6" w14:textId="77777777" w:rsidR="007B51BB"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sidRPr="007B51BB">
              <w:rPr>
                <w:rFonts w:eastAsia="Calibri"/>
                <w:iCs/>
                <w:sz w:val="22"/>
                <w:szCs w:val="22"/>
              </w:rPr>
              <w:t>KRFZ teritoriją jungia laivybos sezono metu prižiūrimi ir eksploatuojami vidaus vandens keliai (einantys Nemuno ir Minijos bei kitomis upėmis ir Kuršių mariomis). Jais vyksta  reguliarus keleivių pervežimas vandens transportu: tai tiek visus metus veikiantis susisiekimas vandens transportu Klaipėdos mieste tarp Klaipėdos miesto žemyninės dalies ir Smiltynės, tiek keleivių pervežimas</w:t>
            </w:r>
            <w:r>
              <w:rPr>
                <w:rFonts w:eastAsia="Calibri"/>
                <w:iCs/>
                <w:sz w:val="22"/>
                <w:szCs w:val="22"/>
              </w:rPr>
              <w:t xml:space="preserve"> </w:t>
            </w:r>
            <w:r w:rsidRPr="007B51BB">
              <w:rPr>
                <w:rFonts w:eastAsia="Calibri"/>
                <w:iCs/>
                <w:sz w:val="22"/>
                <w:szCs w:val="22"/>
              </w:rPr>
              <w:t>tarp skirtingų KRFZ savivaldybių komerciniais pagrindais (pavyzdžiui, maršrutas Dreverna–Juodkrantė–Dreverna jungia Klaipėdos rajono ir Neringos savivaldybes; maršrutai Šilutė–Nida–Šilutė, Minija–</w:t>
            </w:r>
            <w:proofErr w:type="spellStart"/>
            <w:r w:rsidRPr="007B51BB">
              <w:rPr>
                <w:rFonts w:eastAsia="Calibri"/>
                <w:iCs/>
                <w:sz w:val="22"/>
                <w:szCs w:val="22"/>
              </w:rPr>
              <w:t>Uostadvaris</w:t>
            </w:r>
            <w:proofErr w:type="spellEnd"/>
            <w:r w:rsidRPr="007B51BB">
              <w:rPr>
                <w:rFonts w:eastAsia="Calibri"/>
                <w:iCs/>
                <w:sz w:val="22"/>
                <w:szCs w:val="22"/>
              </w:rPr>
              <w:t>–Nida–</w:t>
            </w:r>
            <w:proofErr w:type="spellStart"/>
            <w:r w:rsidRPr="007B51BB">
              <w:rPr>
                <w:rFonts w:eastAsia="Calibri"/>
                <w:iCs/>
                <w:sz w:val="22"/>
                <w:szCs w:val="22"/>
              </w:rPr>
              <w:t>Uostadvaris</w:t>
            </w:r>
            <w:proofErr w:type="spellEnd"/>
            <w:r w:rsidRPr="007B51BB">
              <w:rPr>
                <w:rFonts w:eastAsia="Calibri"/>
                <w:iCs/>
                <w:sz w:val="22"/>
                <w:szCs w:val="22"/>
              </w:rPr>
              <w:t xml:space="preserve">–Minija ir </w:t>
            </w:r>
            <w:proofErr w:type="spellStart"/>
            <w:r w:rsidRPr="007B51BB">
              <w:rPr>
                <w:rFonts w:eastAsia="Calibri"/>
                <w:iCs/>
                <w:sz w:val="22"/>
                <w:szCs w:val="22"/>
              </w:rPr>
              <w:t>Ventainė</w:t>
            </w:r>
            <w:proofErr w:type="spellEnd"/>
            <w:r w:rsidRPr="007B51BB">
              <w:rPr>
                <w:rFonts w:eastAsia="Calibri"/>
                <w:iCs/>
                <w:sz w:val="22"/>
                <w:szCs w:val="22"/>
              </w:rPr>
              <w:t>–Nida–</w:t>
            </w:r>
            <w:proofErr w:type="spellStart"/>
            <w:r w:rsidRPr="007B51BB">
              <w:rPr>
                <w:rFonts w:eastAsia="Calibri"/>
                <w:iCs/>
                <w:sz w:val="22"/>
                <w:szCs w:val="22"/>
              </w:rPr>
              <w:t>Ventainė</w:t>
            </w:r>
            <w:proofErr w:type="spellEnd"/>
            <w:r w:rsidRPr="007B51BB">
              <w:rPr>
                <w:rFonts w:eastAsia="Calibri"/>
                <w:iCs/>
                <w:sz w:val="22"/>
                <w:szCs w:val="22"/>
              </w:rPr>
              <w:t xml:space="preserve"> jungia Šilutės rajono ir Neringos savivaldybes;</w:t>
            </w:r>
            <w:r>
              <w:rPr>
                <w:rFonts w:eastAsia="Calibri"/>
                <w:iCs/>
                <w:sz w:val="22"/>
                <w:szCs w:val="22"/>
              </w:rPr>
              <w:t xml:space="preserve"> </w:t>
            </w:r>
            <w:r w:rsidRPr="007B51BB">
              <w:rPr>
                <w:rFonts w:eastAsia="Calibri"/>
                <w:iCs/>
                <w:sz w:val="22"/>
                <w:szCs w:val="22"/>
              </w:rPr>
              <w:t>maršrutas Klaipėda–Juodkrantė–Klaipėda jungia Klaipėdos miesto ir Neringos savivaldybes).</w:t>
            </w:r>
          </w:p>
          <w:p w14:paraId="69586F52" w14:textId="13D1906A" w:rsidR="00AF5241" w:rsidRPr="003D673A" w:rsidRDefault="007B51BB" w:rsidP="002006AC">
            <w:pPr>
              <w:pStyle w:val="ListParagraph"/>
              <w:numPr>
                <w:ilvl w:val="0"/>
                <w:numId w:val="7"/>
              </w:numPr>
              <w:tabs>
                <w:tab w:val="left" w:pos="0"/>
                <w:tab w:val="left" w:pos="600"/>
              </w:tabs>
              <w:spacing w:before="40" w:after="40"/>
              <w:ind w:left="317" w:hanging="284"/>
              <w:jc w:val="both"/>
              <w:rPr>
                <w:rFonts w:eastAsia="Calibri"/>
                <w:iCs/>
                <w:sz w:val="22"/>
                <w:szCs w:val="22"/>
              </w:rPr>
            </w:pPr>
            <w:r w:rsidRPr="007B51BB">
              <w:rPr>
                <w:rFonts w:eastAsia="Calibri"/>
                <w:iCs/>
                <w:sz w:val="22"/>
                <w:szCs w:val="22"/>
              </w:rPr>
              <w:t>KRFZ savivaldybės, planuodamos gilinti bendradarbiavimą viešojo transporto organizavimo srityje, 2024 m. parengė Klaipėdos regiono integruoto viešojo transporto koncepciją</w:t>
            </w:r>
            <w:r>
              <w:rPr>
                <w:rStyle w:val="FootnoteReference"/>
                <w:rFonts w:eastAsia="Calibri"/>
                <w:iCs/>
                <w:sz w:val="22"/>
                <w:szCs w:val="22"/>
              </w:rPr>
              <w:footnoteReference w:id="4"/>
            </w:r>
            <w:r w:rsidR="00AF5241">
              <w:rPr>
                <w:rFonts w:eastAsia="Calibri"/>
                <w:iCs/>
                <w:sz w:val="22"/>
                <w:szCs w:val="22"/>
              </w:rPr>
              <w:t>.</w:t>
            </w:r>
          </w:p>
        </w:tc>
      </w:tr>
      <w:tr w:rsidR="00B50428" w:rsidRPr="007B51BB" w14:paraId="62B926AE" w14:textId="77777777" w:rsidTr="003D673A">
        <w:tc>
          <w:tcPr>
            <w:tcW w:w="9628" w:type="dxa"/>
            <w:shd w:val="clear" w:color="auto" w:fill="D9D9D9" w:themeFill="background1" w:themeFillShade="D9"/>
          </w:tcPr>
          <w:p w14:paraId="01A99B58" w14:textId="5E98D764" w:rsidR="00B50428" w:rsidRPr="003D673A" w:rsidRDefault="003D673A" w:rsidP="003D673A">
            <w:pPr>
              <w:tabs>
                <w:tab w:val="left" w:pos="0"/>
                <w:tab w:val="left" w:pos="851"/>
              </w:tabs>
              <w:spacing w:before="40" w:after="40"/>
              <w:jc w:val="center"/>
              <w:rPr>
                <w:rFonts w:eastAsia="Calibri"/>
                <w:b/>
                <w:bCs/>
                <w:iCs/>
                <w:sz w:val="22"/>
                <w:szCs w:val="22"/>
              </w:rPr>
            </w:pPr>
            <w:r w:rsidRPr="003D673A">
              <w:rPr>
                <w:rFonts w:eastAsia="Calibri"/>
                <w:b/>
                <w:bCs/>
                <w:iCs/>
                <w:sz w:val="22"/>
                <w:szCs w:val="22"/>
              </w:rPr>
              <w:lastRenderedPageBreak/>
              <w:t xml:space="preserve">PRIELAIDOS BENDROMS SĄLYGOMS </w:t>
            </w:r>
            <w:r w:rsidRPr="003D673A">
              <w:rPr>
                <w:rFonts w:eastAsia="Calibri"/>
                <w:b/>
                <w:bCs/>
                <w:iCs/>
                <w:sz w:val="22"/>
                <w:szCs w:val="22"/>
                <w:u w:val="single"/>
              </w:rPr>
              <w:t xml:space="preserve">VERSLO IR TURIZMO PLĖTRAI </w:t>
            </w:r>
            <w:r w:rsidRPr="003D673A">
              <w:rPr>
                <w:rFonts w:eastAsia="Calibri"/>
                <w:b/>
                <w:bCs/>
                <w:iCs/>
                <w:sz w:val="22"/>
                <w:szCs w:val="22"/>
              </w:rPr>
              <w:t>SUDARYTI IR ŠIOS VEIKLOS SKATINIMO VIEŠOSIOMS FUNKCIJOMS VYKDYTI</w:t>
            </w:r>
          </w:p>
        </w:tc>
      </w:tr>
      <w:tr w:rsidR="00B50428" w:rsidRPr="00E94B2A" w14:paraId="511386BB" w14:textId="77777777" w:rsidTr="00B50428">
        <w:tc>
          <w:tcPr>
            <w:tcW w:w="9628" w:type="dxa"/>
          </w:tcPr>
          <w:p w14:paraId="2E6B34B4" w14:textId="77777777" w:rsidR="002D7754" w:rsidRPr="00E94B2A" w:rsidRDefault="00084098" w:rsidP="002006AC">
            <w:pPr>
              <w:pStyle w:val="ListParagraph"/>
              <w:numPr>
                <w:ilvl w:val="0"/>
                <w:numId w:val="8"/>
              </w:numPr>
              <w:tabs>
                <w:tab w:val="left" w:pos="0"/>
                <w:tab w:val="left" w:pos="317"/>
              </w:tabs>
              <w:spacing w:before="40" w:after="40"/>
              <w:ind w:left="313" w:hanging="280"/>
              <w:jc w:val="both"/>
              <w:rPr>
                <w:rFonts w:eastAsia="Calibri"/>
                <w:iCs/>
                <w:sz w:val="22"/>
                <w:szCs w:val="22"/>
              </w:rPr>
            </w:pPr>
            <w:r w:rsidRPr="00E94B2A">
              <w:rPr>
                <w:rFonts w:eastAsia="Calibri"/>
                <w:iCs/>
                <w:sz w:val="22"/>
                <w:szCs w:val="22"/>
              </w:rPr>
              <w:t>KRFZ savivaldybių sutarimas kartu planuoti ir vykdyti Klaipėdos regiono ekonominę plėtrą yra įtvirtintas 2021 m. patvirtintoje Klaipėdos regiono specializacijos strategijoje iki 2030 metų</w:t>
            </w:r>
            <w:r w:rsidRPr="00E94B2A">
              <w:rPr>
                <w:rStyle w:val="FootnoteReference"/>
                <w:rFonts w:eastAsia="Calibri"/>
                <w:iCs/>
                <w:sz w:val="22"/>
                <w:szCs w:val="22"/>
              </w:rPr>
              <w:footnoteReference w:id="5"/>
            </w:r>
            <w:r w:rsidR="00AD58A5" w:rsidRPr="00E94B2A">
              <w:rPr>
                <w:rFonts w:eastAsia="Calibri"/>
                <w:iCs/>
                <w:sz w:val="22"/>
                <w:szCs w:val="22"/>
              </w:rPr>
              <w:t xml:space="preserve"> (toliau – Specializacija)</w:t>
            </w:r>
            <w:r w:rsidRPr="00E94B2A">
              <w:rPr>
                <w:rFonts w:eastAsia="Calibri"/>
                <w:iCs/>
                <w:sz w:val="22"/>
                <w:szCs w:val="22"/>
              </w:rPr>
              <w:t xml:space="preserve">, kuri buvo parengta tiesiogiai įtraukiant Klaipėdos regione veikiančių viešojo, verslo ir švietimo bei mokslo sektorių, t. y. partnerių, atstovus. </w:t>
            </w:r>
            <w:r w:rsidR="00AD58A5" w:rsidRPr="00E94B2A">
              <w:rPr>
                <w:rFonts w:eastAsia="Calibri"/>
                <w:iCs/>
                <w:sz w:val="22"/>
                <w:szCs w:val="22"/>
              </w:rPr>
              <w:t>Specializacija</w:t>
            </w:r>
            <w:r w:rsidRPr="00E94B2A">
              <w:rPr>
                <w:rFonts w:eastAsia="Calibri"/>
                <w:iCs/>
                <w:sz w:val="22"/>
                <w:szCs w:val="22"/>
              </w:rPr>
              <w:t xml:space="preserve"> yra patvirtinta tiek asociacijos „Klaipėdos regionas“ (toliau – Asociacija) visuotini</w:t>
            </w:r>
            <w:r w:rsidR="00AD58A5" w:rsidRPr="00E94B2A">
              <w:rPr>
                <w:rFonts w:eastAsia="Calibri"/>
                <w:iCs/>
                <w:sz w:val="22"/>
                <w:szCs w:val="22"/>
              </w:rPr>
              <w:t>ame</w:t>
            </w:r>
            <w:r w:rsidRPr="00E94B2A">
              <w:rPr>
                <w:rFonts w:eastAsia="Calibri"/>
                <w:iCs/>
                <w:sz w:val="22"/>
                <w:szCs w:val="22"/>
              </w:rPr>
              <w:t xml:space="preserve"> narių susirinkim</w:t>
            </w:r>
            <w:r w:rsidR="00AD58A5" w:rsidRPr="00E94B2A">
              <w:rPr>
                <w:rFonts w:eastAsia="Calibri"/>
                <w:iCs/>
                <w:sz w:val="22"/>
                <w:szCs w:val="22"/>
              </w:rPr>
              <w:t>e</w:t>
            </w:r>
            <w:r w:rsidRPr="00E94B2A">
              <w:rPr>
                <w:rFonts w:eastAsia="Calibri"/>
                <w:iCs/>
                <w:sz w:val="22"/>
                <w:szCs w:val="22"/>
              </w:rPr>
              <w:t xml:space="preserve"> (2021-06-03 protokolu Nr. P21-04), tiek Klaipėdos regiono plėtros tarybo</w:t>
            </w:r>
            <w:r w:rsidR="00AD58A5" w:rsidRPr="00E94B2A">
              <w:rPr>
                <w:rFonts w:eastAsia="Calibri"/>
                <w:iCs/>
                <w:sz w:val="22"/>
                <w:szCs w:val="22"/>
              </w:rPr>
              <w:t>je</w:t>
            </w:r>
            <w:r w:rsidRPr="00E94B2A">
              <w:rPr>
                <w:rFonts w:eastAsia="Calibri"/>
                <w:iCs/>
                <w:sz w:val="22"/>
                <w:szCs w:val="22"/>
              </w:rPr>
              <w:t xml:space="preserve"> (Klaipėdos regiono plėtros tarybos 2022-01-11 sprendimas Nr. K/S-1)</w:t>
            </w:r>
            <w:r w:rsidR="00AD58A5" w:rsidRPr="00E94B2A">
              <w:rPr>
                <w:rFonts w:eastAsia="Calibri"/>
                <w:iCs/>
                <w:sz w:val="22"/>
                <w:szCs w:val="22"/>
              </w:rPr>
              <w:t>. Š</w:t>
            </w:r>
            <w:r w:rsidRPr="00E94B2A">
              <w:rPr>
                <w:rFonts w:eastAsia="Calibri"/>
                <w:iCs/>
                <w:sz w:val="22"/>
                <w:szCs w:val="22"/>
              </w:rPr>
              <w:t>io dokumento įgyvendinimą koordinuoja Asociacija</w:t>
            </w:r>
            <w:r w:rsidR="002D7754" w:rsidRPr="00E94B2A">
              <w:rPr>
                <w:rFonts w:eastAsia="Calibri"/>
                <w:iCs/>
                <w:sz w:val="22"/>
                <w:szCs w:val="22"/>
              </w:rPr>
              <w:t>.</w:t>
            </w:r>
          </w:p>
          <w:p w14:paraId="228A1296" w14:textId="77777777" w:rsidR="002D7754" w:rsidRPr="00E94B2A" w:rsidRDefault="002D7754" w:rsidP="002006AC">
            <w:pPr>
              <w:pStyle w:val="ListParagraph"/>
              <w:numPr>
                <w:ilvl w:val="0"/>
                <w:numId w:val="8"/>
              </w:numPr>
              <w:tabs>
                <w:tab w:val="left" w:pos="317"/>
              </w:tabs>
              <w:ind w:left="313" w:hanging="280"/>
              <w:jc w:val="both"/>
              <w:rPr>
                <w:rFonts w:eastAsia="Calibri"/>
                <w:iCs/>
                <w:sz w:val="22"/>
                <w:szCs w:val="22"/>
              </w:rPr>
            </w:pPr>
            <w:r w:rsidRPr="00E94B2A">
              <w:rPr>
                <w:rFonts w:eastAsia="Calibri"/>
                <w:iCs/>
                <w:sz w:val="22"/>
                <w:szCs w:val="22"/>
              </w:rPr>
              <w:t xml:space="preserve">2012 m. visoms Klaipėdos regiono savivaldybėms įsteigus Asociaciją, buvo sukurta institucinė bendradarbiavimo turizmo srityje sistema. Vienas iš pagrindinių jai nustatytų veiklos tikslų – 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Taip pat numatyta teikti Lietuvos Respublikos Seimui, Lietuvos Respublikos Vyriausybei, savivaldybių taryboms ir kitoms institucijoms turizmo verslo ir kitų verslų sąlygų gerinimo, ekonominių, finansinių ir socialinių problemų sprendimų projektus. Asociacija, vykdydama savo veiklą, KRFZ savivaldybių vardu </w:t>
            </w:r>
            <w:r w:rsidRPr="00E94B2A">
              <w:rPr>
                <w:rFonts w:eastAsia="Calibri"/>
                <w:i/>
                <w:sz w:val="22"/>
                <w:szCs w:val="22"/>
              </w:rPr>
              <w:t>de facto</w:t>
            </w:r>
            <w:r w:rsidRPr="00E94B2A">
              <w:rPr>
                <w:rFonts w:eastAsia="Calibri"/>
                <w:iCs/>
                <w:sz w:val="22"/>
                <w:szCs w:val="22"/>
              </w:rPr>
              <w:t xml:space="preserve"> įgyvendina dalį su viešųjų turizmo paslaugų teikimu susijusių veiklų, kurios pagal savo turinį atitinka turizmo informacijos centrų funkcijas, numatytas Lietuvos Respublikos turizmo įstatyme</w:t>
            </w:r>
            <w:r w:rsidR="00520BBD" w:rsidRPr="00E94B2A">
              <w:rPr>
                <w:rFonts w:eastAsia="Calibri"/>
                <w:iCs/>
                <w:sz w:val="22"/>
                <w:szCs w:val="22"/>
              </w:rPr>
              <w:t>.</w:t>
            </w:r>
          </w:p>
          <w:p w14:paraId="462A716B" w14:textId="77777777" w:rsidR="002006AC" w:rsidRPr="00E94B2A" w:rsidRDefault="00520BBD" w:rsidP="002006AC">
            <w:pPr>
              <w:pStyle w:val="ListParagraph"/>
              <w:numPr>
                <w:ilvl w:val="0"/>
                <w:numId w:val="8"/>
              </w:numPr>
              <w:tabs>
                <w:tab w:val="left" w:pos="317"/>
              </w:tabs>
              <w:ind w:left="313" w:hanging="280"/>
              <w:jc w:val="both"/>
              <w:rPr>
                <w:rFonts w:eastAsia="Calibri"/>
                <w:iCs/>
                <w:sz w:val="22"/>
                <w:szCs w:val="22"/>
              </w:rPr>
            </w:pPr>
            <w:r w:rsidRPr="00E94B2A">
              <w:rPr>
                <w:rFonts w:eastAsia="Calibri"/>
                <w:iCs/>
                <w:sz w:val="22"/>
                <w:szCs w:val="22"/>
              </w:rPr>
              <w:t>KRFZ teritorijoje koncentruojasi didelio rekreacinio potencialo teritorijos, kurias jungia geografinis bendrumas pakrantės regiono aspektu – Klaipėdos regionas yra vienintelis regionas, besiribojantis su Baltijos jūra. KRFZ teritorija apima net 2 iš 4 Lietuvos kurortus ir 1 UNESCO vietovę. Atlikus Lietuvos teritorijos bendrojo plano analizę</w:t>
            </w:r>
            <w:r w:rsidRPr="00E94B2A">
              <w:rPr>
                <w:rStyle w:val="FootnoteReference"/>
                <w:rFonts w:eastAsia="Calibri"/>
                <w:iCs/>
                <w:sz w:val="22"/>
                <w:szCs w:val="22"/>
              </w:rPr>
              <w:footnoteReference w:id="6"/>
            </w:r>
            <w:r w:rsidRPr="00E94B2A">
              <w:rPr>
                <w:rFonts w:eastAsia="Calibri"/>
                <w:iCs/>
                <w:sz w:val="22"/>
                <w:szCs w:val="22"/>
              </w:rPr>
              <w:t xml:space="preserve">  nustatyta, kad pajūrio ruože koncentruojasi daugiausiai rekreacinių išteklių, todėl Klaipėda, Neringa ir Palanga yra 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w:t>
            </w:r>
          </w:p>
          <w:p w14:paraId="740DD0E3" w14:textId="18206EB7" w:rsidR="002006AC" w:rsidRPr="00E94B2A" w:rsidRDefault="002006AC" w:rsidP="002006AC">
            <w:pPr>
              <w:pStyle w:val="ListParagraph"/>
              <w:numPr>
                <w:ilvl w:val="0"/>
                <w:numId w:val="8"/>
              </w:numPr>
              <w:tabs>
                <w:tab w:val="left" w:pos="317"/>
              </w:tabs>
              <w:ind w:left="313" w:hanging="280"/>
              <w:jc w:val="both"/>
              <w:rPr>
                <w:rFonts w:eastAsia="Calibri"/>
                <w:iCs/>
                <w:sz w:val="22"/>
                <w:szCs w:val="22"/>
              </w:rPr>
            </w:pPr>
            <w:r w:rsidRPr="00E94B2A">
              <w:rPr>
                <w:rFonts w:eastAsia="Calibri"/>
                <w:iCs/>
                <w:sz w:val="22"/>
                <w:szCs w:val="22"/>
              </w:rPr>
              <w:t xml:space="preserve">KRFZ teritorijoje veikia susiformavę, prižiūrimi bei bendrai pristatomi regioniniai (ir už regiono ribų išeinantys) turizmo maršrutai. Nuo 2014 m. vykdoma bendra regiono turizmo išteklių rinkodara (tiek nacionalinėse, tiek tarptautinėse turizmo parodose). Nuo 2015 m. KRFZ veikia asociacija „Pamario turizmo klasteris“, kurio pagrindu susivieniję viešųjų ir privačių turizmo paslaugų teikėjai iš 4 KRFZ savivaldybių (Klaipėdos rajono, Šilutės rajono, Neringos ir Klaipėdos miesto) pristato ir parduoda </w:t>
            </w:r>
            <w:r w:rsidRPr="00E94B2A">
              <w:rPr>
                <w:rFonts w:eastAsia="Calibri"/>
                <w:iCs/>
                <w:sz w:val="22"/>
                <w:szCs w:val="22"/>
              </w:rPr>
              <w:lastRenderedPageBreak/>
              <w:t xml:space="preserve">jungtinius paslaugų paketus Klaipėdos regiono lankytojams. 2017–2019 m. Klaipėdos regionas (atsakinga partnerė regione – Asociacija) įgyvendino tarptautinį turizmo projektą „Baltijos jūros turizmo centras – darnios plėtros struktūra aktyvaus turizmo skatinimui“, kurio tikslas – populiarinti Baltijos jūros regioną, kaip tvarią turistinę vietovę, pristatant gamtinį ir kultūrinį potencialą bei turizmo galimybes ne sezono metu. Projekte identifikuoti pagrindiniai Klaipėdos regiono turizmo iššūkiai bei sukurti regiono savivaldybes sujungiantys maršrutai („Malonūs nuovargiai“, </w:t>
            </w:r>
            <w:r w:rsidR="00BB34C5" w:rsidRPr="00E94B2A">
              <w:rPr>
                <w:rFonts w:eastAsia="Calibri"/>
                <w:iCs/>
                <w:sz w:val="22"/>
                <w:szCs w:val="22"/>
              </w:rPr>
              <w:t>„</w:t>
            </w:r>
            <w:r w:rsidRPr="00E94B2A">
              <w:rPr>
                <w:rFonts w:eastAsia="Calibri"/>
                <w:iCs/>
                <w:sz w:val="22"/>
                <w:szCs w:val="22"/>
              </w:rPr>
              <w:t>Antgamtiniai peizažai“ ir „Migruojančios kultūros“), kurie koordinuotai viešinami KRFZ turizmo informacijos centrų interneto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žuvies kelias“, „Šv. Jokūbo kelias vakarų Lietuvoje“, „Vėtrungių kelias“, „Baltų kelias“ ir kt.).</w:t>
            </w:r>
          </w:p>
        </w:tc>
      </w:tr>
    </w:tbl>
    <w:p w14:paraId="26597E6C" w14:textId="64488601" w:rsidR="00BD363C" w:rsidRDefault="00BA2017" w:rsidP="00A352E6">
      <w:pPr>
        <w:tabs>
          <w:tab w:val="left" w:pos="0"/>
          <w:tab w:val="left" w:pos="851"/>
        </w:tabs>
        <w:spacing w:before="120" w:line="276" w:lineRule="auto"/>
        <w:jc w:val="both"/>
        <w:rPr>
          <w:rFonts w:eastAsia="Calibri"/>
          <w:iCs/>
          <w:szCs w:val="24"/>
        </w:rPr>
      </w:pPr>
      <w:r>
        <w:rPr>
          <w:rFonts w:eastAsia="Calibri"/>
          <w:iCs/>
          <w:szCs w:val="24"/>
        </w:rPr>
        <w:lastRenderedPageBreak/>
        <w:tab/>
      </w:r>
      <w:r w:rsidR="00A352E6">
        <w:rPr>
          <w:rFonts w:eastAsia="Calibri"/>
          <w:iCs/>
          <w:szCs w:val="24"/>
        </w:rPr>
        <w:t>Pirmoje lentelėje aprašyti Klaipėdos regione e</w:t>
      </w:r>
      <w:r w:rsidR="00A352E6" w:rsidRPr="00A352E6">
        <w:rPr>
          <w:rFonts w:eastAsia="Calibri"/>
          <w:iCs/>
          <w:szCs w:val="24"/>
        </w:rPr>
        <w:t xml:space="preserve">gzistuojantys koordinavimo mechanizmai, esama bendradarbiavimo patirtis bei kitos prielaidos naujiems ryšiams atsirasti </w:t>
      </w:r>
      <w:r w:rsidR="00A352E6">
        <w:rPr>
          <w:rFonts w:eastAsia="Calibri"/>
          <w:iCs/>
          <w:szCs w:val="24"/>
        </w:rPr>
        <w:t>leidžia</w:t>
      </w:r>
      <w:r w:rsidR="00A352E6" w:rsidRPr="00A352E6">
        <w:rPr>
          <w:rFonts w:eastAsia="Calibri"/>
          <w:iCs/>
          <w:szCs w:val="24"/>
        </w:rPr>
        <w:t xml:space="preserve"> stiprinti ir kurti naujus ekonominius ryšius, paremtus bendru viešųjų paslaugų teikimo organizavimu </w:t>
      </w:r>
      <w:r w:rsidR="00A352E6">
        <w:rPr>
          <w:rFonts w:eastAsia="Calibri"/>
          <w:iCs/>
          <w:szCs w:val="24"/>
        </w:rPr>
        <w:t xml:space="preserve">transporto, </w:t>
      </w:r>
      <w:r w:rsidR="00A352E6" w:rsidRPr="00A352E6">
        <w:rPr>
          <w:rFonts w:eastAsia="Calibri"/>
          <w:iCs/>
          <w:szCs w:val="24"/>
        </w:rPr>
        <w:t>verslo ir turizmo skatinimo srityse KRFZ teritorijoje</w:t>
      </w:r>
      <w:r w:rsidR="00B84359">
        <w:rPr>
          <w:rFonts w:eastAsia="Calibri"/>
          <w:iCs/>
          <w:szCs w:val="24"/>
        </w:rPr>
        <w:t xml:space="preserve"> bei </w:t>
      </w:r>
      <w:r w:rsidR="00B84359" w:rsidRPr="00B84359">
        <w:rPr>
          <w:rFonts w:eastAsia="Calibri"/>
          <w:b/>
          <w:bCs/>
          <w:iCs/>
          <w:szCs w:val="24"/>
        </w:rPr>
        <w:t>spręsti</w:t>
      </w:r>
      <w:r w:rsidR="00B84359">
        <w:rPr>
          <w:rFonts w:eastAsia="Calibri"/>
          <w:iCs/>
          <w:szCs w:val="24"/>
        </w:rPr>
        <w:t xml:space="preserve"> KRFZ strategijoje nurodytą </w:t>
      </w:r>
      <w:r w:rsidR="00B84359" w:rsidRPr="00B84359">
        <w:rPr>
          <w:rFonts w:eastAsia="Calibri"/>
          <w:b/>
          <w:bCs/>
          <w:iCs/>
          <w:szCs w:val="24"/>
        </w:rPr>
        <w:t>problemą</w:t>
      </w:r>
      <w:r w:rsidR="00B84359">
        <w:rPr>
          <w:rFonts w:eastAsia="Calibri"/>
          <w:iCs/>
          <w:szCs w:val="24"/>
        </w:rPr>
        <w:t xml:space="preserve"> – </w:t>
      </w:r>
      <w:r w:rsidR="00B84359" w:rsidRPr="00B84359">
        <w:rPr>
          <w:rFonts w:eastAsia="Calibri"/>
          <w:iCs/>
          <w:szCs w:val="24"/>
        </w:rPr>
        <w:t>neišnaudojam</w:t>
      </w:r>
      <w:r w:rsidR="00A3220A">
        <w:rPr>
          <w:rFonts w:eastAsia="Calibri"/>
          <w:iCs/>
          <w:szCs w:val="24"/>
        </w:rPr>
        <w:t>ą</w:t>
      </w:r>
      <w:r w:rsidR="00B84359">
        <w:rPr>
          <w:rFonts w:eastAsia="Calibri"/>
          <w:iCs/>
          <w:szCs w:val="24"/>
        </w:rPr>
        <w:t xml:space="preserve"> </w:t>
      </w:r>
      <w:r w:rsidR="00B84359" w:rsidRPr="00B84359">
        <w:rPr>
          <w:rFonts w:eastAsia="Calibri"/>
          <w:iCs/>
          <w:szCs w:val="24"/>
        </w:rPr>
        <w:t>regiono ekonominio augimo potencial</w:t>
      </w:r>
      <w:r w:rsidR="00A3220A">
        <w:rPr>
          <w:rFonts w:eastAsia="Calibri"/>
          <w:iCs/>
          <w:szCs w:val="24"/>
        </w:rPr>
        <w:t>ą</w:t>
      </w:r>
      <w:r w:rsidR="00B84359" w:rsidRPr="00B84359">
        <w:rPr>
          <w:rFonts w:eastAsia="Calibri"/>
          <w:iCs/>
          <w:szCs w:val="24"/>
        </w:rPr>
        <w:t xml:space="preserve"> bei nepakankam</w:t>
      </w:r>
      <w:r w:rsidR="00A3220A">
        <w:rPr>
          <w:rFonts w:eastAsia="Calibri"/>
          <w:iCs/>
          <w:szCs w:val="24"/>
        </w:rPr>
        <w:t>ą</w:t>
      </w:r>
      <w:r w:rsidR="00B84359" w:rsidRPr="00B84359">
        <w:rPr>
          <w:rFonts w:eastAsia="Calibri"/>
          <w:iCs/>
          <w:szCs w:val="24"/>
        </w:rPr>
        <w:t xml:space="preserve"> regiono ekonomin</w:t>
      </w:r>
      <w:r w:rsidR="00A3220A">
        <w:rPr>
          <w:rFonts w:eastAsia="Calibri"/>
          <w:iCs/>
          <w:szCs w:val="24"/>
        </w:rPr>
        <w:t>į</w:t>
      </w:r>
      <w:r w:rsidR="00B84359" w:rsidRPr="00B84359">
        <w:rPr>
          <w:rFonts w:eastAsia="Calibri"/>
          <w:iCs/>
          <w:szCs w:val="24"/>
        </w:rPr>
        <w:t xml:space="preserve"> patrauklum</w:t>
      </w:r>
      <w:r w:rsidR="00A3220A">
        <w:rPr>
          <w:rFonts w:eastAsia="Calibri"/>
          <w:iCs/>
          <w:szCs w:val="24"/>
        </w:rPr>
        <w:t>ą</w:t>
      </w:r>
      <w:r w:rsidR="00B84359" w:rsidRPr="00B84359">
        <w:rPr>
          <w:rFonts w:eastAsia="Calibri"/>
          <w:iCs/>
          <w:szCs w:val="24"/>
        </w:rPr>
        <w:t xml:space="preserve"> aukštesnę pridėtinę vertę kuriantiems verslams pritraukti į regioną</w:t>
      </w:r>
      <w:r w:rsidR="00B84359">
        <w:rPr>
          <w:rFonts w:eastAsia="Calibri"/>
          <w:iCs/>
          <w:szCs w:val="24"/>
        </w:rPr>
        <w:t xml:space="preserve">. </w:t>
      </w:r>
    </w:p>
    <w:p w14:paraId="21D48E39" w14:textId="68F445E0" w:rsidR="00A3220A" w:rsidRPr="00BA2017" w:rsidRDefault="00A3220A" w:rsidP="00A3220A">
      <w:pPr>
        <w:tabs>
          <w:tab w:val="left" w:pos="0"/>
          <w:tab w:val="left" w:pos="851"/>
        </w:tabs>
        <w:spacing w:after="120" w:line="276" w:lineRule="auto"/>
        <w:jc w:val="both"/>
        <w:rPr>
          <w:rFonts w:eastAsia="Calibri"/>
          <w:iCs/>
          <w:szCs w:val="24"/>
        </w:rPr>
      </w:pPr>
      <w:r>
        <w:rPr>
          <w:rFonts w:eastAsia="Calibri"/>
          <w:iCs/>
          <w:szCs w:val="24"/>
        </w:rPr>
        <w:tab/>
      </w:r>
      <w:r w:rsidRPr="00A3220A">
        <w:rPr>
          <w:rFonts w:eastAsia="Calibri"/>
          <w:iCs/>
          <w:szCs w:val="24"/>
        </w:rPr>
        <w:t>Klaipėdos regionas, lyginant su kitais metropolinius centrus</w:t>
      </w:r>
      <w:r>
        <w:rPr>
          <w:rFonts w:eastAsia="Calibri"/>
          <w:iCs/>
          <w:szCs w:val="24"/>
        </w:rPr>
        <w:t xml:space="preserve"> </w:t>
      </w:r>
      <w:r w:rsidRPr="00A3220A">
        <w:rPr>
          <w:rFonts w:eastAsia="Calibri"/>
          <w:iCs/>
          <w:szCs w:val="24"/>
        </w:rPr>
        <w:t>turinčiais regionais</w:t>
      </w:r>
      <w:r>
        <w:rPr>
          <w:rFonts w:eastAsia="Calibri"/>
          <w:iCs/>
          <w:szCs w:val="24"/>
        </w:rPr>
        <w:t xml:space="preserve"> (Vilnius, Kaunas)</w:t>
      </w:r>
      <w:r w:rsidRPr="00A3220A">
        <w:rPr>
          <w:rFonts w:eastAsia="Calibri"/>
          <w:iCs/>
          <w:szCs w:val="24"/>
        </w:rPr>
        <w:t>, sugeneruoja mažiausiai bendrojo vidaus produkto (toliau – BVP) vienam gyventojui ir ši tendencija, vertinant retrospektyviai, vidutiniu laikotarpiu tęsiasi ne vienus metus. 2016–2020 m. laikotarpiu vidutinis BVP vienam gyventojų augimo tempas buvo lėčiausias tarp šalies regionų – tik 4,5 proc., kai bendrai šalyje rodiklis augo vidutiniškai po 6,9 proc. kasmet</w:t>
      </w:r>
      <w:r>
        <w:rPr>
          <w:rFonts w:eastAsia="Calibri"/>
          <w:iCs/>
          <w:szCs w:val="24"/>
        </w:rPr>
        <w:t xml:space="preserve">. </w:t>
      </w:r>
    </w:p>
    <w:p w14:paraId="61019607" w14:textId="1E4EAAC5" w:rsidR="00BD363C" w:rsidRPr="00A062F7" w:rsidRDefault="00A3220A" w:rsidP="00A3220A">
      <w:pPr>
        <w:tabs>
          <w:tab w:val="left" w:pos="0"/>
          <w:tab w:val="left" w:pos="851"/>
        </w:tabs>
        <w:spacing w:line="276" w:lineRule="auto"/>
        <w:jc w:val="center"/>
        <w:rPr>
          <w:rFonts w:eastAsia="Calibri"/>
          <w:iCs/>
          <w:szCs w:val="24"/>
        </w:rPr>
      </w:pPr>
      <w:r>
        <w:rPr>
          <w:noProof/>
        </w:rPr>
        <w:drawing>
          <wp:inline distT="0" distB="0" distL="0" distR="0" wp14:anchorId="6802D107" wp14:editId="497069B9">
            <wp:extent cx="5280660" cy="2987040"/>
            <wp:effectExtent l="0" t="0" r="15240" b="381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0BBFFB" w14:textId="7284F1C6" w:rsidR="00D5612D" w:rsidRDefault="00A3220A" w:rsidP="00E212EF">
      <w:pPr>
        <w:pStyle w:val="Caption"/>
        <w:spacing w:before="40" w:after="0"/>
        <w:jc w:val="center"/>
        <w:rPr>
          <w:i w:val="0"/>
          <w:iCs w:val="0"/>
          <w:color w:val="auto"/>
          <w:sz w:val="22"/>
          <w:szCs w:val="22"/>
        </w:rPr>
      </w:pPr>
      <w:r w:rsidRPr="00A3220A">
        <w:rPr>
          <w:b/>
          <w:bCs/>
          <w:i w:val="0"/>
          <w:iCs w:val="0"/>
          <w:color w:val="auto"/>
          <w:sz w:val="22"/>
          <w:szCs w:val="22"/>
        </w:rPr>
        <w:fldChar w:fldCharType="begin"/>
      </w:r>
      <w:r w:rsidRPr="00A3220A">
        <w:rPr>
          <w:b/>
          <w:bCs/>
          <w:i w:val="0"/>
          <w:iCs w:val="0"/>
          <w:color w:val="auto"/>
          <w:sz w:val="22"/>
          <w:szCs w:val="22"/>
        </w:rPr>
        <w:instrText xml:space="preserve"> SEQ pav. \* ARABIC </w:instrText>
      </w:r>
      <w:r w:rsidRPr="00A3220A">
        <w:rPr>
          <w:b/>
          <w:bCs/>
          <w:i w:val="0"/>
          <w:iCs w:val="0"/>
          <w:color w:val="auto"/>
          <w:sz w:val="22"/>
          <w:szCs w:val="22"/>
        </w:rPr>
        <w:fldChar w:fldCharType="separate"/>
      </w:r>
      <w:r w:rsidR="008671FB">
        <w:rPr>
          <w:b/>
          <w:bCs/>
          <w:i w:val="0"/>
          <w:iCs w:val="0"/>
          <w:noProof/>
          <w:color w:val="auto"/>
          <w:sz w:val="22"/>
          <w:szCs w:val="22"/>
        </w:rPr>
        <w:t>2</w:t>
      </w:r>
      <w:r w:rsidRPr="00A3220A">
        <w:rPr>
          <w:b/>
          <w:bCs/>
          <w:i w:val="0"/>
          <w:iCs w:val="0"/>
          <w:color w:val="auto"/>
          <w:sz w:val="22"/>
          <w:szCs w:val="22"/>
        </w:rPr>
        <w:fldChar w:fldCharType="end"/>
      </w:r>
      <w:r w:rsidRPr="00A3220A">
        <w:rPr>
          <w:b/>
          <w:bCs/>
          <w:i w:val="0"/>
          <w:iCs w:val="0"/>
          <w:color w:val="auto"/>
          <w:sz w:val="22"/>
          <w:szCs w:val="22"/>
        </w:rPr>
        <w:t xml:space="preserve"> pav. </w:t>
      </w:r>
      <w:r w:rsidRPr="00A3220A">
        <w:rPr>
          <w:i w:val="0"/>
          <w:iCs w:val="0"/>
          <w:color w:val="auto"/>
          <w:sz w:val="22"/>
          <w:szCs w:val="22"/>
        </w:rPr>
        <w:t>BVP vienam gyventojui, to meto kainomis (tūkst. Eur)</w:t>
      </w:r>
    </w:p>
    <w:p w14:paraId="12EBB9D8" w14:textId="2F4FD06A" w:rsidR="00E212EF" w:rsidRPr="00E212EF" w:rsidRDefault="00E212EF" w:rsidP="00E212EF">
      <w:pPr>
        <w:jc w:val="center"/>
        <w:rPr>
          <w:sz w:val="22"/>
          <w:szCs w:val="18"/>
        </w:rPr>
      </w:pPr>
      <w:r w:rsidRPr="00E212EF">
        <w:rPr>
          <w:sz w:val="22"/>
          <w:szCs w:val="18"/>
        </w:rPr>
        <w:t>Šaltinis. Valstybės duomenų agentūra</w:t>
      </w:r>
    </w:p>
    <w:p w14:paraId="30AB618A" w14:textId="655DF6F9" w:rsidR="00C75009" w:rsidRDefault="00A3220A" w:rsidP="00A3220A">
      <w:pPr>
        <w:tabs>
          <w:tab w:val="left" w:pos="851"/>
        </w:tabs>
        <w:spacing w:before="120" w:after="120"/>
        <w:jc w:val="both"/>
      </w:pPr>
      <w:r>
        <w:tab/>
      </w:r>
      <w:r w:rsidRPr="006F56DF">
        <w:t>Valstybės duomenų agentūros duomenimis, didžiausias BVP vienam gyventojui atotrūkis matomas lyginant Klaipėdos ir Vilniaus regionus</w:t>
      </w:r>
      <w:r>
        <w:t xml:space="preserve"> ir jis </w:t>
      </w:r>
      <w:r w:rsidRPr="006F56DF">
        <w:t xml:space="preserve">nuolat auga: 2014 m. atotrūkis </w:t>
      </w:r>
      <w:r>
        <w:t>siekė</w:t>
      </w:r>
      <w:r w:rsidRPr="006F56DF">
        <w:t xml:space="preserve"> 5 tūkst. </w:t>
      </w:r>
      <w:r>
        <w:t>Eur</w:t>
      </w:r>
      <w:r w:rsidRPr="006F56DF">
        <w:t>,</w:t>
      </w:r>
      <w:r>
        <w:t xml:space="preserve"> </w:t>
      </w:r>
      <w:r w:rsidRPr="006F56DF">
        <w:t xml:space="preserve">2022 m. </w:t>
      </w:r>
      <w:r>
        <w:t xml:space="preserve">– jau </w:t>
      </w:r>
      <w:r w:rsidRPr="006F56DF">
        <w:t xml:space="preserve">14 tūkst. </w:t>
      </w:r>
      <w:r>
        <w:t>Eur</w:t>
      </w:r>
      <w:r w:rsidRPr="006F56DF">
        <w:t xml:space="preserve">. Be to, iki 2015 m. Klaipėdos regionas generavo didesnį BVP vienam </w:t>
      </w:r>
      <w:r>
        <w:t>asmeniui</w:t>
      </w:r>
      <w:r w:rsidRPr="006F56DF">
        <w:t xml:space="preserve"> nei Kauno regionas, tačiau 2017 m. Kauno regionas aplenkė Klaipėdos regioną ir nuo to laiko atotrūkis tarp regionų vis auga</w:t>
      </w:r>
      <w:r>
        <w:t xml:space="preserve">: </w:t>
      </w:r>
      <w:r w:rsidRPr="006F56DF">
        <w:t>2018 m</w:t>
      </w:r>
      <w:r>
        <w:t>.</w:t>
      </w:r>
      <w:r w:rsidRPr="006F56DF">
        <w:t xml:space="preserve"> Kauno regionas lenkė Klaipėdos regiono BVP 0,9 tūkst.</w:t>
      </w:r>
      <w:r>
        <w:t xml:space="preserve"> Eur</w:t>
      </w:r>
      <w:r w:rsidRPr="006F56DF">
        <w:t xml:space="preserve"> vienam gyventojui, </w:t>
      </w:r>
      <w:r>
        <w:t>o</w:t>
      </w:r>
      <w:r w:rsidRPr="006F56DF">
        <w:t xml:space="preserve"> 2022 m. </w:t>
      </w:r>
      <w:r>
        <w:t>–</w:t>
      </w:r>
      <w:r w:rsidRPr="006F56DF">
        <w:t xml:space="preserve"> jau 2,6 tūkst. </w:t>
      </w:r>
      <w:r>
        <w:t>Eur</w:t>
      </w:r>
      <w:r w:rsidRPr="006F56DF">
        <w:t xml:space="preserve">. </w:t>
      </w:r>
      <w:r>
        <w:t>Pastebėtina ir tai, kad</w:t>
      </w:r>
      <w:r w:rsidRPr="005C2C5F">
        <w:t xml:space="preserve">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w:t>
      </w:r>
      <w:r w:rsidR="00123D1F">
        <w:t xml:space="preserve">iki 2022 m. </w:t>
      </w:r>
      <w:r w:rsidRPr="006F56DF">
        <w:t>jo nesiek</w:t>
      </w:r>
      <w:r w:rsidR="00123D1F">
        <w:t>ė</w:t>
      </w:r>
      <w:r w:rsidRPr="006F56DF">
        <w:t>.</w:t>
      </w:r>
      <w:r w:rsidR="00C75009" w:rsidRPr="00C75009">
        <w:t xml:space="preserve"> </w:t>
      </w:r>
      <w:r w:rsidR="00C75009">
        <w:t xml:space="preserve">Taigi </w:t>
      </w:r>
      <w:r w:rsidR="00C75009" w:rsidRPr="00C75009">
        <w:t xml:space="preserve">Klaipėdos regione </w:t>
      </w:r>
      <w:r w:rsidR="00C75009" w:rsidRPr="00C75009">
        <w:lastRenderedPageBreak/>
        <w:t>sukuriama bendroji pridėtinė vertė auga lėčiausiai ir jame sukuriama pridėtinė vertė yra mažiausia, lyginant su Vilniaus ir Kauno regionais</w:t>
      </w:r>
      <w:r w:rsidR="00C75009">
        <w:t xml:space="preserve">. </w:t>
      </w:r>
    </w:p>
    <w:p w14:paraId="136EB39D" w14:textId="661B830B" w:rsidR="00A3220A" w:rsidRPr="006F56DF" w:rsidRDefault="00C75009" w:rsidP="00C75009">
      <w:pPr>
        <w:tabs>
          <w:tab w:val="left" w:pos="851"/>
        </w:tabs>
        <w:spacing w:before="120" w:after="120"/>
        <w:jc w:val="center"/>
      </w:pPr>
      <w:r>
        <w:rPr>
          <w:noProof/>
        </w:rPr>
        <w:drawing>
          <wp:inline distT="0" distB="0" distL="0" distR="0" wp14:anchorId="0CE9B262" wp14:editId="7BFDFAAF">
            <wp:extent cx="5507181" cy="2313710"/>
            <wp:effectExtent l="0" t="0" r="17780" b="1079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CC57DB" w14:textId="733C4D18" w:rsidR="00A3220A" w:rsidRDefault="00C75009" w:rsidP="00CD77FD">
      <w:pPr>
        <w:pStyle w:val="Caption"/>
        <w:spacing w:before="40" w:after="0"/>
        <w:jc w:val="center"/>
        <w:rPr>
          <w:i w:val="0"/>
          <w:iCs w:val="0"/>
          <w:color w:val="auto"/>
          <w:sz w:val="22"/>
          <w:szCs w:val="22"/>
        </w:rPr>
      </w:pPr>
      <w:r w:rsidRPr="00C75009">
        <w:rPr>
          <w:b/>
          <w:bCs/>
          <w:i w:val="0"/>
          <w:iCs w:val="0"/>
          <w:color w:val="auto"/>
          <w:sz w:val="22"/>
          <w:szCs w:val="22"/>
        </w:rPr>
        <w:fldChar w:fldCharType="begin"/>
      </w:r>
      <w:r w:rsidRPr="00C75009">
        <w:rPr>
          <w:b/>
          <w:bCs/>
          <w:i w:val="0"/>
          <w:iCs w:val="0"/>
          <w:color w:val="auto"/>
          <w:sz w:val="22"/>
          <w:szCs w:val="22"/>
        </w:rPr>
        <w:instrText xml:space="preserve"> SEQ pav. \* ARABIC </w:instrText>
      </w:r>
      <w:r w:rsidRPr="00C75009">
        <w:rPr>
          <w:b/>
          <w:bCs/>
          <w:i w:val="0"/>
          <w:iCs w:val="0"/>
          <w:color w:val="auto"/>
          <w:sz w:val="22"/>
          <w:szCs w:val="22"/>
        </w:rPr>
        <w:fldChar w:fldCharType="separate"/>
      </w:r>
      <w:r w:rsidR="008671FB">
        <w:rPr>
          <w:b/>
          <w:bCs/>
          <w:i w:val="0"/>
          <w:iCs w:val="0"/>
          <w:noProof/>
          <w:color w:val="auto"/>
          <w:sz w:val="22"/>
          <w:szCs w:val="22"/>
        </w:rPr>
        <w:t>3</w:t>
      </w:r>
      <w:r w:rsidRPr="00C75009">
        <w:rPr>
          <w:b/>
          <w:bCs/>
          <w:i w:val="0"/>
          <w:iCs w:val="0"/>
          <w:color w:val="auto"/>
          <w:sz w:val="22"/>
          <w:szCs w:val="22"/>
        </w:rPr>
        <w:fldChar w:fldCharType="end"/>
      </w:r>
      <w:r w:rsidRPr="00C75009">
        <w:rPr>
          <w:b/>
          <w:bCs/>
          <w:i w:val="0"/>
          <w:iCs w:val="0"/>
          <w:color w:val="auto"/>
          <w:sz w:val="22"/>
          <w:szCs w:val="22"/>
        </w:rPr>
        <w:t xml:space="preserve"> pav. </w:t>
      </w:r>
      <w:r w:rsidRPr="00C75009">
        <w:rPr>
          <w:i w:val="0"/>
          <w:iCs w:val="0"/>
          <w:color w:val="auto"/>
          <w:sz w:val="22"/>
          <w:szCs w:val="22"/>
        </w:rPr>
        <w:t>Bendroji pridėtinė vertė, to meto kainomis (mln. Eur)</w:t>
      </w:r>
    </w:p>
    <w:p w14:paraId="28E67C5F" w14:textId="4DFB280C" w:rsidR="00CD77FD" w:rsidRPr="00CD77FD" w:rsidRDefault="00CD77FD" w:rsidP="00CD77FD">
      <w:pPr>
        <w:spacing w:after="120"/>
        <w:jc w:val="center"/>
        <w:rPr>
          <w:sz w:val="22"/>
          <w:szCs w:val="18"/>
        </w:rPr>
      </w:pPr>
      <w:r w:rsidRPr="00CD77FD">
        <w:rPr>
          <w:sz w:val="22"/>
          <w:szCs w:val="18"/>
        </w:rPr>
        <w:t>Šaltinis. Valstybės duomenų agentūra</w:t>
      </w:r>
    </w:p>
    <w:p w14:paraId="67666B4B" w14:textId="230F895E" w:rsidR="00C75009" w:rsidRDefault="00205E0D" w:rsidP="00FA67EE">
      <w:pPr>
        <w:tabs>
          <w:tab w:val="left" w:pos="851"/>
        </w:tabs>
        <w:spacing w:after="120"/>
        <w:jc w:val="both"/>
        <w:rPr>
          <w:rFonts w:eastAsia="Calibri"/>
        </w:rPr>
      </w:pPr>
      <w:r>
        <w:rPr>
          <w:rFonts w:eastAsia="Calibri"/>
        </w:rPr>
        <w:tab/>
        <w:t>A</w:t>
      </w:r>
      <w:r w:rsidRPr="00205E0D">
        <w:rPr>
          <w:rFonts w:eastAsia="Calibri"/>
        </w:rPr>
        <w:t>tkreiptinas dėmesys</w:t>
      </w:r>
      <w:r>
        <w:rPr>
          <w:rFonts w:eastAsia="Calibri"/>
        </w:rPr>
        <w:t xml:space="preserve"> ir į tai</w:t>
      </w:r>
      <w:r w:rsidRPr="00205E0D">
        <w:rPr>
          <w:rFonts w:eastAsia="Calibri"/>
        </w:rPr>
        <w:t xml:space="preserve">, kad, bendrai, Klaipėdos regiono ekonominiai rodikliai geresni už vidutinius šalyje tik regiono centre ir netoli jo esančiose teritorijose, o toliau nuo centro esančiose dalyse iš esmės yra identiški mažiau išvystytų regionų rodikliams. Tai </w:t>
      </w:r>
      <w:r w:rsidR="006B2555">
        <w:rPr>
          <w:rFonts w:eastAsia="Calibri"/>
        </w:rPr>
        <w:t>rodo</w:t>
      </w:r>
      <w:r w:rsidRPr="00205E0D">
        <w:rPr>
          <w:rFonts w:eastAsia="Calibri"/>
        </w:rPr>
        <w:t xml:space="preserve"> materialinių investicijų, tenkančių vienam gyventojui, rodiklis. 2022 m.</w:t>
      </w:r>
      <w:r w:rsidR="006B2555">
        <w:rPr>
          <w:rFonts w:eastAsia="Calibri"/>
        </w:rPr>
        <w:t xml:space="preserve"> </w:t>
      </w:r>
      <w:r w:rsidRPr="00205E0D">
        <w:rPr>
          <w:rFonts w:eastAsia="Calibri"/>
        </w:rPr>
        <w:t>materialinės investicijos vienam gyventojui KRFZ teritorijoje ne tik nesiekė šalies vidurkio (regiono vidurkis – 4 178 Eur,</w:t>
      </w:r>
      <w:r w:rsidR="006B2555">
        <w:rPr>
          <w:rFonts w:eastAsia="Calibri"/>
        </w:rPr>
        <w:t xml:space="preserve"> </w:t>
      </w:r>
      <w:r w:rsidRPr="00205E0D">
        <w:rPr>
          <w:rFonts w:eastAsia="Calibri"/>
        </w:rPr>
        <w:t>šalies</w:t>
      </w:r>
      <w:r w:rsidR="006B2555">
        <w:rPr>
          <w:rFonts w:eastAsia="Calibri"/>
        </w:rPr>
        <w:t xml:space="preserve"> </w:t>
      </w:r>
      <w:r w:rsidRPr="00205E0D">
        <w:rPr>
          <w:rFonts w:eastAsia="Calibri"/>
        </w:rPr>
        <w:t xml:space="preserve">– 4 393 Eur), bet </w:t>
      </w:r>
      <w:r w:rsidR="00613F29">
        <w:rPr>
          <w:rFonts w:eastAsia="Calibri"/>
        </w:rPr>
        <w:t xml:space="preserve">ir </w:t>
      </w:r>
      <w:r w:rsidR="00FA67EE">
        <w:rPr>
          <w:rFonts w:eastAsia="Calibri"/>
        </w:rPr>
        <w:t>rodo</w:t>
      </w:r>
      <w:r w:rsidR="00613F29">
        <w:rPr>
          <w:rFonts w:eastAsia="Calibri"/>
        </w:rPr>
        <w:t xml:space="preserve"> ryškius</w:t>
      </w:r>
      <w:r w:rsidRPr="00205E0D">
        <w:rPr>
          <w:rFonts w:eastAsia="Calibri"/>
        </w:rPr>
        <w:t xml:space="preserve"> netolygum</w:t>
      </w:r>
      <w:r w:rsidR="00613F29">
        <w:rPr>
          <w:rFonts w:eastAsia="Calibri"/>
        </w:rPr>
        <w:t>u</w:t>
      </w:r>
      <w:r w:rsidRPr="00205E0D">
        <w:rPr>
          <w:rFonts w:eastAsia="Calibri"/>
        </w:rPr>
        <w:t>s</w:t>
      </w:r>
      <w:r w:rsidR="00613F29">
        <w:rPr>
          <w:rFonts w:eastAsia="Calibri"/>
        </w:rPr>
        <w:t xml:space="preserve"> regiono</w:t>
      </w:r>
      <w:r w:rsidRPr="00205E0D">
        <w:rPr>
          <w:rFonts w:eastAsia="Calibri"/>
        </w:rPr>
        <w:t xml:space="preserve"> viduje</w:t>
      </w:r>
      <w:r w:rsidR="00A6186F">
        <w:rPr>
          <w:rFonts w:eastAsia="Calibri"/>
        </w:rPr>
        <w:t xml:space="preserve">: </w:t>
      </w:r>
      <w:r w:rsidRPr="00205E0D">
        <w:rPr>
          <w:rFonts w:eastAsia="Calibri"/>
        </w:rPr>
        <w:t xml:space="preserve">nuo kitų regiono savivaldybių ir šalies vidurkio materialinių investicijų pritraukimu </w:t>
      </w:r>
      <w:r w:rsidR="00A6186F">
        <w:rPr>
          <w:rFonts w:eastAsia="Calibri"/>
        </w:rPr>
        <w:t xml:space="preserve">ypač </w:t>
      </w:r>
      <w:r w:rsidRPr="00205E0D">
        <w:rPr>
          <w:rFonts w:eastAsia="Calibri"/>
        </w:rPr>
        <w:t>atsilieka Skuodo rajono (657 Eur) ir Kretingos rajono (1 846 Eur) savivaldybės.</w:t>
      </w:r>
    </w:p>
    <w:p w14:paraId="340919F4" w14:textId="5C35858C" w:rsidR="00FA67EE" w:rsidRDefault="00FA67EE" w:rsidP="00FA67EE">
      <w:pPr>
        <w:tabs>
          <w:tab w:val="left" w:pos="851"/>
        </w:tabs>
        <w:jc w:val="center"/>
        <w:rPr>
          <w:rFonts w:eastAsia="Calibri"/>
        </w:rPr>
      </w:pPr>
      <w:r>
        <w:rPr>
          <w:noProof/>
          <w:color w:val="000000"/>
          <w14:ligatures w14:val="standardContextual"/>
        </w:rPr>
        <w:drawing>
          <wp:inline distT="0" distB="0" distL="0" distR="0" wp14:anchorId="0C5138E2" wp14:editId="3ECD945D">
            <wp:extent cx="4813992" cy="2139950"/>
            <wp:effectExtent l="0" t="0" r="5715"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C93BAD" w14:textId="05D43A1C" w:rsidR="00FA67EE" w:rsidRDefault="00FA67EE" w:rsidP="00BB5ECD">
      <w:pPr>
        <w:pStyle w:val="Caption"/>
        <w:spacing w:before="40" w:after="0"/>
        <w:jc w:val="center"/>
        <w:rPr>
          <w:i w:val="0"/>
          <w:iCs w:val="0"/>
          <w:color w:val="auto"/>
          <w:sz w:val="22"/>
          <w:szCs w:val="22"/>
        </w:rPr>
      </w:pPr>
      <w:r w:rsidRPr="00FA67EE">
        <w:rPr>
          <w:b/>
          <w:bCs/>
          <w:i w:val="0"/>
          <w:iCs w:val="0"/>
          <w:color w:val="auto"/>
          <w:sz w:val="22"/>
          <w:szCs w:val="22"/>
        </w:rPr>
        <w:fldChar w:fldCharType="begin"/>
      </w:r>
      <w:r w:rsidRPr="00FA67EE">
        <w:rPr>
          <w:b/>
          <w:bCs/>
          <w:i w:val="0"/>
          <w:iCs w:val="0"/>
          <w:color w:val="auto"/>
          <w:sz w:val="22"/>
          <w:szCs w:val="22"/>
        </w:rPr>
        <w:instrText xml:space="preserve"> SEQ pav. \* ARABIC </w:instrText>
      </w:r>
      <w:r w:rsidRPr="00FA67EE">
        <w:rPr>
          <w:b/>
          <w:bCs/>
          <w:i w:val="0"/>
          <w:iCs w:val="0"/>
          <w:color w:val="auto"/>
          <w:sz w:val="22"/>
          <w:szCs w:val="22"/>
        </w:rPr>
        <w:fldChar w:fldCharType="separate"/>
      </w:r>
      <w:r w:rsidR="008671FB">
        <w:rPr>
          <w:b/>
          <w:bCs/>
          <w:i w:val="0"/>
          <w:iCs w:val="0"/>
          <w:noProof/>
          <w:color w:val="auto"/>
          <w:sz w:val="22"/>
          <w:szCs w:val="22"/>
        </w:rPr>
        <w:t>4</w:t>
      </w:r>
      <w:r w:rsidRPr="00FA67EE">
        <w:rPr>
          <w:b/>
          <w:bCs/>
          <w:i w:val="0"/>
          <w:iCs w:val="0"/>
          <w:color w:val="auto"/>
          <w:sz w:val="22"/>
          <w:szCs w:val="22"/>
        </w:rPr>
        <w:fldChar w:fldCharType="end"/>
      </w:r>
      <w:r w:rsidRPr="00FA67EE">
        <w:rPr>
          <w:b/>
          <w:bCs/>
          <w:i w:val="0"/>
          <w:iCs w:val="0"/>
          <w:color w:val="auto"/>
          <w:sz w:val="22"/>
          <w:szCs w:val="22"/>
        </w:rPr>
        <w:t xml:space="preserve"> pav. </w:t>
      </w:r>
      <w:r w:rsidRPr="00FA67EE">
        <w:rPr>
          <w:i w:val="0"/>
          <w:iCs w:val="0"/>
          <w:color w:val="auto"/>
          <w:sz w:val="22"/>
          <w:szCs w:val="22"/>
        </w:rPr>
        <w:t>Gyventojų užimtumo lygis (15–64 metų) (vidutiniai skirtumai tarp regiono savivaldybių (standartinis nuokrypis))</w:t>
      </w:r>
    </w:p>
    <w:p w14:paraId="7371EB76" w14:textId="2A2F6E66" w:rsidR="00BB5ECD" w:rsidRPr="00BB5ECD" w:rsidRDefault="00BB5ECD" w:rsidP="00BB5ECD">
      <w:pPr>
        <w:spacing w:after="120"/>
        <w:jc w:val="center"/>
        <w:rPr>
          <w:sz w:val="22"/>
          <w:szCs w:val="18"/>
        </w:rPr>
      </w:pPr>
      <w:r w:rsidRPr="00CD77FD">
        <w:rPr>
          <w:sz w:val="22"/>
          <w:szCs w:val="18"/>
        </w:rPr>
        <w:t>Šaltinis. Valstybės duomenų agentūra</w:t>
      </w:r>
    </w:p>
    <w:p w14:paraId="094446B3" w14:textId="337BA348" w:rsidR="0040784F" w:rsidRDefault="00FA67EE" w:rsidP="002B3373">
      <w:pPr>
        <w:tabs>
          <w:tab w:val="left" w:pos="851"/>
        </w:tabs>
        <w:jc w:val="both"/>
        <w:rPr>
          <w:rFonts w:eastAsia="Calibri"/>
        </w:rPr>
      </w:pPr>
      <w:r>
        <w:rPr>
          <w:rFonts w:eastAsia="Calibri"/>
        </w:rPr>
        <w:tab/>
      </w:r>
      <w:r w:rsidRPr="00FA67EE">
        <w:rPr>
          <w:rFonts w:eastAsia="Calibri"/>
        </w:rPr>
        <w:t>Paskutini</w:t>
      </w:r>
      <w:r>
        <w:rPr>
          <w:rFonts w:eastAsia="Calibri"/>
        </w:rPr>
        <w:t>u</w:t>
      </w:r>
      <w:r w:rsidRPr="00FA67EE">
        <w:rPr>
          <w:rFonts w:eastAsia="Calibri"/>
        </w:rPr>
        <w:t>s keleri</w:t>
      </w:r>
      <w:r>
        <w:rPr>
          <w:rFonts w:eastAsia="Calibri"/>
        </w:rPr>
        <w:t>u</w:t>
      </w:r>
      <w:r w:rsidRPr="00FA67EE">
        <w:rPr>
          <w:rFonts w:eastAsia="Calibri"/>
        </w:rPr>
        <w:t>s met</w:t>
      </w:r>
      <w:r>
        <w:rPr>
          <w:rFonts w:eastAsia="Calibri"/>
        </w:rPr>
        <w:t>u</w:t>
      </w:r>
      <w:r w:rsidRPr="00FA67EE">
        <w:rPr>
          <w:rFonts w:eastAsia="Calibri"/>
        </w:rPr>
        <w:t xml:space="preserve">s KRFZ teritorijoje pastebimai išaugo </w:t>
      </w:r>
      <w:r>
        <w:rPr>
          <w:rFonts w:eastAsia="Calibri"/>
        </w:rPr>
        <w:t xml:space="preserve">ir </w:t>
      </w:r>
      <w:r w:rsidRPr="00FA67EE">
        <w:rPr>
          <w:rFonts w:eastAsia="Calibri"/>
        </w:rPr>
        <w:t>gyventojų užimtumo vidutiniai skirtumai tarp regiono savivaldybių. Nuo 2020 m. šis rodiklis išaugo 5,2 punkto ir 2023 m. siek</w:t>
      </w:r>
      <w:r w:rsidR="002B3373">
        <w:rPr>
          <w:rFonts w:eastAsia="Calibri"/>
        </w:rPr>
        <w:t xml:space="preserve">ė </w:t>
      </w:r>
      <w:r w:rsidRPr="00FA67EE">
        <w:rPr>
          <w:rFonts w:eastAsia="Calibri"/>
        </w:rPr>
        <w:t xml:space="preserve">net 11,3 punkto (kai Vilniaus regione, kuris prieš tai išsiskyrė šia problema, rodiklis žymiai sumažėjo). Neigiami rodiklio pokyčiai indikuoja, kad KRFZ sugeneruoja </w:t>
      </w:r>
      <w:r>
        <w:rPr>
          <w:rFonts w:eastAsia="Calibri"/>
        </w:rPr>
        <w:t>ne</w:t>
      </w:r>
      <w:r w:rsidRPr="00FA67EE">
        <w:rPr>
          <w:rFonts w:eastAsia="Calibri"/>
        </w:rPr>
        <w:t>pakankam</w:t>
      </w:r>
      <w:r w:rsidR="00954BA2">
        <w:rPr>
          <w:rFonts w:eastAsia="Calibri"/>
        </w:rPr>
        <w:t>ai</w:t>
      </w:r>
      <w:r w:rsidRPr="00FA67EE">
        <w:rPr>
          <w:rFonts w:eastAsia="Calibri"/>
        </w:rPr>
        <w:t xml:space="preserve"> ekonomi</w:t>
      </w:r>
      <w:r w:rsidR="00151B4D">
        <w:rPr>
          <w:rFonts w:eastAsia="Calibri"/>
        </w:rPr>
        <w:t>ni</w:t>
      </w:r>
      <w:r w:rsidR="00954BA2">
        <w:rPr>
          <w:rFonts w:eastAsia="Calibri"/>
        </w:rPr>
        <w:t>o</w:t>
      </w:r>
      <w:r w:rsidRPr="00FA67EE">
        <w:rPr>
          <w:rFonts w:eastAsia="Calibri"/>
        </w:rPr>
        <w:t xml:space="preserve"> potencial</w:t>
      </w:r>
      <w:r w:rsidR="00954BA2">
        <w:rPr>
          <w:rFonts w:eastAsia="Calibri"/>
        </w:rPr>
        <w:t>o</w:t>
      </w:r>
      <w:r w:rsidR="00151B4D">
        <w:rPr>
          <w:rFonts w:eastAsia="Calibri"/>
        </w:rPr>
        <w:t>, o d</w:t>
      </w:r>
      <w:r w:rsidR="00151B4D" w:rsidRPr="00151B4D">
        <w:rPr>
          <w:rFonts w:eastAsia="Calibri"/>
        </w:rPr>
        <w:t>idėjantys Klaipėdos regiono neigiami atotrūkiai nuo kitų metropolinių centrų regionų</w:t>
      </w:r>
      <w:r w:rsidR="00151B4D">
        <w:rPr>
          <w:rFonts w:eastAsia="Calibri"/>
        </w:rPr>
        <w:t xml:space="preserve"> </w:t>
      </w:r>
      <w:r w:rsidR="00151B4D" w:rsidRPr="00151B4D">
        <w:rPr>
          <w:rFonts w:eastAsia="Calibri"/>
        </w:rPr>
        <w:t>leidžia daryti prielaidą, kad KRFZ ekonomiškai stagnuoja, nepajėgia palaikyti tolygaus ekonominio augimo, yra pakliuvusi į vidutinių pajamų spąstus</w:t>
      </w:r>
      <w:r w:rsidR="00BD6941">
        <w:rPr>
          <w:rFonts w:eastAsia="Calibri"/>
        </w:rPr>
        <w:t xml:space="preserve">, todėl </w:t>
      </w:r>
      <w:r w:rsidR="00151B4D" w:rsidRPr="00151B4D">
        <w:rPr>
          <w:rFonts w:eastAsia="Calibri"/>
        </w:rPr>
        <w:t>yra būtinos naujos proveržio kryptys, ekonomikos diversifikavimas,</w:t>
      </w:r>
      <w:r w:rsidR="00BD6941">
        <w:rPr>
          <w:rFonts w:eastAsia="Calibri"/>
        </w:rPr>
        <w:t xml:space="preserve"> </w:t>
      </w:r>
      <w:r w:rsidR="00151B4D" w:rsidRPr="00151B4D">
        <w:rPr>
          <w:rFonts w:eastAsia="Calibri"/>
        </w:rPr>
        <w:t>ekonominių veiklų įvairovės didinimas, didesnis dėmesys investicijoms pritraukti bei sąlygų tam sukūrimas.</w:t>
      </w:r>
    </w:p>
    <w:p w14:paraId="3C3A6AE0" w14:textId="4C64C6BF" w:rsidR="005424DB" w:rsidRPr="005424DB" w:rsidRDefault="005424DB" w:rsidP="005424DB">
      <w:pPr>
        <w:pStyle w:val="Caption"/>
        <w:spacing w:before="120" w:after="40"/>
        <w:rPr>
          <w:rFonts w:eastAsia="Calibri"/>
          <w:b/>
          <w:bCs/>
          <w:i w:val="0"/>
          <w:iCs w:val="0"/>
          <w:color w:val="auto"/>
          <w:sz w:val="22"/>
          <w:szCs w:val="22"/>
        </w:rPr>
      </w:pPr>
      <w:r w:rsidRPr="005424DB">
        <w:rPr>
          <w:b/>
          <w:bCs/>
          <w:i w:val="0"/>
          <w:iCs w:val="0"/>
          <w:color w:val="auto"/>
          <w:sz w:val="22"/>
          <w:szCs w:val="22"/>
        </w:rPr>
        <w:lastRenderedPageBreak/>
        <w:fldChar w:fldCharType="begin"/>
      </w:r>
      <w:r w:rsidRPr="005424DB">
        <w:rPr>
          <w:b/>
          <w:bCs/>
          <w:i w:val="0"/>
          <w:iCs w:val="0"/>
          <w:color w:val="auto"/>
          <w:sz w:val="22"/>
          <w:szCs w:val="22"/>
        </w:rPr>
        <w:instrText xml:space="preserve"> SEQ lentelė \* ARABIC </w:instrText>
      </w:r>
      <w:r w:rsidRPr="005424DB">
        <w:rPr>
          <w:b/>
          <w:bCs/>
          <w:i w:val="0"/>
          <w:iCs w:val="0"/>
          <w:color w:val="auto"/>
          <w:sz w:val="22"/>
          <w:szCs w:val="22"/>
        </w:rPr>
        <w:fldChar w:fldCharType="separate"/>
      </w:r>
      <w:r w:rsidR="008671FB">
        <w:rPr>
          <w:b/>
          <w:bCs/>
          <w:i w:val="0"/>
          <w:iCs w:val="0"/>
          <w:noProof/>
          <w:color w:val="auto"/>
          <w:sz w:val="22"/>
          <w:szCs w:val="22"/>
        </w:rPr>
        <w:t>2</w:t>
      </w:r>
      <w:r w:rsidRPr="005424DB">
        <w:rPr>
          <w:b/>
          <w:bCs/>
          <w:i w:val="0"/>
          <w:iCs w:val="0"/>
          <w:color w:val="auto"/>
          <w:sz w:val="22"/>
          <w:szCs w:val="22"/>
        </w:rPr>
        <w:fldChar w:fldCharType="end"/>
      </w:r>
      <w:r w:rsidRPr="005424DB">
        <w:rPr>
          <w:b/>
          <w:bCs/>
          <w:i w:val="0"/>
          <w:iCs w:val="0"/>
          <w:color w:val="auto"/>
          <w:sz w:val="22"/>
          <w:szCs w:val="22"/>
        </w:rPr>
        <w:t xml:space="preserve"> lentelė. </w:t>
      </w:r>
      <w:r w:rsidR="001E3009" w:rsidRPr="001E3009">
        <w:rPr>
          <w:i w:val="0"/>
          <w:iCs w:val="0"/>
          <w:color w:val="auto"/>
          <w:sz w:val="22"/>
          <w:szCs w:val="22"/>
        </w:rPr>
        <w:t>Klaipėdos regiono f</w:t>
      </w:r>
      <w:r w:rsidRPr="001E3009">
        <w:rPr>
          <w:i w:val="0"/>
          <w:iCs w:val="0"/>
          <w:color w:val="auto"/>
          <w:sz w:val="22"/>
          <w:szCs w:val="22"/>
        </w:rPr>
        <w:t>unkcinės</w:t>
      </w:r>
      <w:r>
        <w:rPr>
          <w:i w:val="0"/>
          <w:iCs w:val="0"/>
          <w:color w:val="auto"/>
          <w:sz w:val="22"/>
          <w:szCs w:val="22"/>
        </w:rPr>
        <w:t xml:space="preserve"> zonos p</w:t>
      </w:r>
      <w:r w:rsidRPr="005424DB">
        <w:rPr>
          <w:i w:val="0"/>
          <w:iCs w:val="0"/>
          <w:color w:val="auto"/>
          <w:sz w:val="22"/>
          <w:szCs w:val="22"/>
        </w:rPr>
        <w:t>oreikiai ir potencialas</w:t>
      </w:r>
      <w:r w:rsidRPr="005424DB">
        <w:rPr>
          <w:b/>
          <w:bCs/>
          <w:i w:val="0"/>
          <w:iCs w:val="0"/>
          <w:color w:val="auto"/>
          <w:sz w:val="22"/>
          <w:szCs w:val="22"/>
        </w:rPr>
        <w:t xml:space="preserve"> </w:t>
      </w:r>
    </w:p>
    <w:tbl>
      <w:tblPr>
        <w:tblStyle w:val="TableGrid"/>
        <w:tblW w:w="0" w:type="auto"/>
        <w:jc w:val="center"/>
        <w:tblLook w:val="04A0" w:firstRow="1" w:lastRow="0" w:firstColumn="1" w:lastColumn="0" w:noHBand="0" w:noVBand="1"/>
      </w:tblPr>
      <w:tblGrid>
        <w:gridCol w:w="540"/>
        <w:gridCol w:w="4558"/>
        <w:gridCol w:w="4530"/>
      </w:tblGrid>
      <w:tr w:rsidR="008E277D" w:rsidRPr="008E277D" w14:paraId="764AE045" w14:textId="77777777" w:rsidTr="008E277D">
        <w:trPr>
          <w:jc w:val="center"/>
        </w:trPr>
        <w:tc>
          <w:tcPr>
            <w:tcW w:w="540" w:type="dxa"/>
            <w:shd w:val="clear" w:color="auto" w:fill="D9D9D9" w:themeFill="background1" w:themeFillShade="D9"/>
          </w:tcPr>
          <w:p w14:paraId="4C9A455D" w14:textId="3CA57B8E" w:rsidR="008E277D" w:rsidRPr="008E277D" w:rsidRDefault="008E277D" w:rsidP="008E277D">
            <w:pPr>
              <w:tabs>
                <w:tab w:val="left" w:pos="0"/>
                <w:tab w:val="left" w:pos="851"/>
              </w:tabs>
              <w:spacing w:before="40" w:after="40"/>
              <w:jc w:val="center"/>
              <w:rPr>
                <w:rFonts w:eastAsia="Calibri"/>
                <w:b/>
                <w:bCs/>
                <w:iCs/>
                <w:sz w:val="22"/>
                <w:szCs w:val="22"/>
              </w:rPr>
            </w:pPr>
            <w:r>
              <w:rPr>
                <w:rFonts w:eastAsia="Calibri"/>
                <w:b/>
                <w:bCs/>
                <w:iCs/>
                <w:sz w:val="22"/>
                <w:szCs w:val="22"/>
              </w:rPr>
              <w:t>Eil. Nr.</w:t>
            </w:r>
          </w:p>
        </w:tc>
        <w:tc>
          <w:tcPr>
            <w:tcW w:w="4558" w:type="dxa"/>
            <w:shd w:val="clear" w:color="auto" w:fill="D9D9D9" w:themeFill="background1" w:themeFillShade="D9"/>
          </w:tcPr>
          <w:p w14:paraId="729D144D" w14:textId="5D13686F" w:rsidR="008E277D" w:rsidRPr="008E277D" w:rsidRDefault="008E277D" w:rsidP="008E277D">
            <w:pPr>
              <w:tabs>
                <w:tab w:val="left" w:pos="0"/>
                <w:tab w:val="left" w:pos="851"/>
              </w:tabs>
              <w:spacing w:before="40" w:after="40"/>
              <w:jc w:val="center"/>
              <w:rPr>
                <w:rFonts w:eastAsia="Calibri"/>
                <w:b/>
                <w:bCs/>
                <w:iCs/>
                <w:sz w:val="22"/>
                <w:szCs w:val="22"/>
              </w:rPr>
            </w:pPr>
            <w:r w:rsidRPr="008E277D">
              <w:rPr>
                <w:rFonts w:eastAsia="Calibri"/>
                <w:b/>
                <w:bCs/>
                <w:iCs/>
                <w:sz w:val="22"/>
                <w:szCs w:val="22"/>
              </w:rPr>
              <w:t>POREIKIAI (SILPNYBĖS)</w:t>
            </w:r>
          </w:p>
        </w:tc>
        <w:tc>
          <w:tcPr>
            <w:tcW w:w="4530" w:type="dxa"/>
            <w:shd w:val="clear" w:color="auto" w:fill="D9D9D9" w:themeFill="background1" w:themeFillShade="D9"/>
          </w:tcPr>
          <w:p w14:paraId="0F20BEF8" w14:textId="450FDCA6" w:rsidR="008E277D" w:rsidRPr="008E277D" w:rsidRDefault="008E277D" w:rsidP="008E277D">
            <w:pPr>
              <w:tabs>
                <w:tab w:val="left" w:pos="0"/>
                <w:tab w:val="left" w:pos="851"/>
              </w:tabs>
              <w:spacing w:before="40" w:after="40"/>
              <w:jc w:val="center"/>
              <w:rPr>
                <w:rFonts w:eastAsia="Calibri"/>
                <w:b/>
                <w:bCs/>
                <w:iCs/>
                <w:sz w:val="22"/>
                <w:szCs w:val="22"/>
              </w:rPr>
            </w:pPr>
            <w:r w:rsidRPr="008E277D">
              <w:rPr>
                <w:rFonts w:eastAsia="Calibri"/>
                <w:b/>
                <w:bCs/>
                <w:iCs/>
                <w:sz w:val="22"/>
                <w:szCs w:val="22"/>
              </w:rPr>
              <w:t>POTENCIALAS (STIPRYBĖ)</w:t>
            </w:r>
          </w:p>
        </w:tc>
      </w:tr>
      <w:tr w:rsidR="008E277D" w:rsidRPr="008E277D" w14:paraId="7FABB445" w14:textId="77777777" w:rsidTr="00FB6B5B">
        <w:trPr>
          <w:jc w:val="center"/>
        </w:trPr>
        <w:tc>
          <w:tcPr>
            <w:tcW w:w="540" w:type="dxa"/>
          </w:tcPr>
          <w:p w14:paraId="35D463AA" w14:textId="41BC726A" w:rsidR="008E277D" w:rsidRPr="008E277D" w:rsidRDefault="008E277D" w:rsidP="00FB6B5B">
            <w:pPr>
              <w:tabs>
                <w:tab w:val="left" w:pos="0"/>
                <w:tab w:val="left" w:pos="851"/>
              </w:tabs>
              <w:spacing w:before="40" w:after="40"/>
              <w:rPr>
                <w:rFonts w:eastAsia="Calibri"/>
                <w:b/>
                <w:bCs/>
                <w:iCs/>
                <w:sz w:val="22"/>
                <w:szCs w:val="22"/>
              </w:rPr>
            </w:pPr>
            <w:r w:rsidRPr="00E87AB0">
              <w:rPr>
                <w:rFonts w:eastAsia="Calibri"/>
                <w:b/>
                <w:bCs/>
                <w:iCs/>
                <w:sz w:val="22"/>
                <w:szCs w:val="22"/>
                <w:highlight w:val="lightGray"/>
              </w:rPr>
              <w:t>1.</w:t>
            </w:r>
            <w:r w:rsidRPr="008E277D">
              <w:rPr>
                <w:rFonts w:eastAsia="Calibri"/>
                <w:b/>
                <w:bCs/>
                <w:iCs/>
                <w:sz w:val="22"/>
                <w:szCs w:val="22"/>
              </w:rPr>
              <w:t xml:space="preserve"> </w:t>
            </w:r>
          </w:p>
        </w:tc>
        <w:tc>
          <w:tcPr>
            <w:tcW w:w="4558" w:type="dxa"/>
          </w:tcPr>
          <w:p w14:paraId="167D3431" w14:textId="77777777" w:rsidR="008E277D" w:rsidRDefault="008E277D"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Tik iš dalies integruota regioninė viešojo transporto sistema. Ši silpnybė (poreikis) yra būdinga visoms KRFZ savivaldybėms.</w:t>
            </w:r>
          </w:p>
          <w:p w14:paraId="50E72D1C" w14:textId="77777777" w:rsidR="00FB6B5B" w:rsidRDefault="00FB6B5B" w:rsidP="008E277D">
            <w:pPr>
              <w:tabs>
                <w:tab w:val="left" w:pos="0"/>
                <w:tab w:val="left" w:pos="851"/>
              </w:tabs>
              <w:spacing w:before="40" w:after="40"/>
              <w:jc w:val="both"/>
              <w:rPr>
                <w:rFonts w:eastAsia="Calibri"/>
                <w:iCs/>
                <w:sz w:val="22"/>
                <w:szCs w:val="22"/>
              </w:rPr>
            </w:pPr>
            <w:r w:rsidRPr="00FB6B5B">
              <w:rPr>
                <w:rFonts w:eastAsia="Calibri"/>
                <w:iCs/>
                <w:sz w:val="22"/>
                <w:szCs w:val="22"/>
              </w:rPr>
              <w:t xml:space="preserve">2024 m. parengtoje Klaipėdos regiono integruotos viešojo transporto sistemos koncepcijoje  buvo identifikuoti iššūkiai, susiję su keleivių (gyventojų </w:t>
            </w:r>
            <w:r>
              <w:rPr>
                <w:rFonts w:eastAsia="Calibri"/>
                <w:iCs/>
                <w:sz w:val="22"/>
                <w:szCs w:val="22"/>
              </w:rPr>
              <w:t>ir</w:t>
            </w:r>
            <w:r w:rsidRPr="00FB6B5B">
              <w:rPr>
                <w:rFonts w:eastAsia="Calibri"/>
                <w:iCs/>
                <w:sz w:val="22"/>
                <w:szCs w:val="22"/>
              </w:rPr>
              <w:t xml:space="preserve"> regiono svečių) pervežimu viešuoju transportu KRFZ teritorijoje, bei iliustruojantys neintegralią Klaipėdos regiono viešojo transporto sistemą: riboti savivaldybių ištekliai viešojo transporto paslaugai organizuoti,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p>
          <w:p w14:paraId="58CCCCFF" w14:textId="77777777" w:rsidR="00FB6B5B" w:rsidRDefault="00FB6B5B" w:rsidP="008E277D">
            <w:pPr>
              <w:tabs>
                <w:tab w:val="left" w:pos="0"/>
                <w:tab w:val="left" w:pos="851"/>
              </w:tabs>
              <w:spacing w:before="40" w:after="40"/>
              <w:jc w:val="both"/>
              <w:rPr>
                <w:rFonts w:eastAsia="Calibri"/>
                <w:iCs/>
                <w:sz w:val="22"/>
                <w:szCs w:val="22"/>
              </w:rPr>
            </w:pPr>
            <w:r w:rsidRPr="00FB6B5B">
              <w:rPr>
                <w:rFonts w:eastAsia="Calibri"/>
                <w:iCs/>
                <w:sz w:val="22"/>
                <w:szCs w:val="22"/>
              </w:rPr>
              <w:t xml:space="preserve">Viešojo transporto sistema KRFZ teritorijoje yra išskaidyta, neatitinka regiono gyventojų bei lankytojų poreikių –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w:t>
            </w:r>
            <w:r>
              <w:rPr>
                <w:rFonts w:eastAsia="Calibri"/>
                <w:iCs/>
                <w:sz w:val="22"/>
                <w:szCs w:val="22"/>
              </w:rPr>
              <w:t>ir kt.</w:t>
            </w:r>
          </w:p>
          <w:p w14:paraId="318AAF67" w14:textId="06751EF4" w:rsidR="00FB6B5B" w:rsidRPr="00FB6B5B" w:rsidRDefault="00FB6B5B" w:rsidP="008E277D">
            <w:pPr>
              <w:tabs>
                <w:tab w:val="left" w:pos="0"/>
                <w:tab w:val="left" w:pos="851"/>
              </w:tabs>
              <w:spacing w:before="40" w:after="40"/>
              <w:jc w:val="both"/>
              <w:rPr>
                <w:rFonts w:eastAsia="Calibri"/>
                <w:iCs/>
                <w:sz w:val="22"/>
                <w:szCs w:val="22"/>
              </w:rPr>
            </w:pPr>
            <w:r w:rsidRPr="00FB6B5B">
              <w:rPr>
                <w:rFonts w:eastAsia="Calibri"/>
                <w:iCs/>
                <w:sz w:val="22"/>
                <w:szCs w:val="22"/>
              </w:rPr>
              <w:t xml:space="preserve">KRFZ teritoriją sudaro tiek Klaipėdos didmiestis ir aplink jį susidariusi urbanistinė aglomeracija, peržengianti savivaldybių teritorijų ribas, tiek nuo regiono centro nutolusios ir (ar) labai retai gyvenamos, ar gamtinių kliūčių ribojamos teritorijos, skirtingos socialine, kultūrine aplinka, gyvenimo būdu. Siekiant užtikrinti tolygią KRFZ plėtrą labai svarbu yra spręsti regionines viešojo transporto problemas. Statistiniai duomenys  rodo, kad regione keleivių vežimas kelių transportu (tūkst.) nuo 2018 iki 2022 m. išaugo vos 6 proc., o pačių maršrutų skaičius dar negrįžo į prieš COVID-19 laikotarpį (2019 m. – 469 maršrutai, o 2022 m. – 304 maršrutai). Keleivių vežimas vietinio (priemiestinio) susisiekimo </w:t>
            </w:r>
            <w:r w:rsidRPr="00FB6B5B">
              <w:rPr>
                <w:rFonts w:eastAsia="Calibri"/>
                <w:iCs/>
                <w:sz w:val="22"/>
                <w:szCs w:val="22"/>
              </w:rPr>
              <w:lastRenderedPageBreak/>
              <w:t>maršrutais (tūkst.) Klaipėdos regione nuo 2018 m. iki 2022 m. sumažėjo beveik 79 proc. Per analizuojamus penkerius metus vidutiniškai vienam gyventojui tenkančių kelionių autobusais (vnt.) skaičius sumažėjo 20 proc. Tuo metu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palyginti menkai naudojami keleiviniam susisiekimui  tiek dėl trūkstamos infrastruktūros, tiek dėl bendro regioninio koordinavimo, bendradarbiavimo trūkumo.</w:t>
            </w:r>
          </w:p>
        </w:tc>
        <w:tc>
          <w:tcPr>
            <w:tcW w:w="4530" w:type="dxa"/>
          </w:tcPr>
          <w:p w14:paraId="4E0F3C83" w14:textId="77777777" w:rsidR="008E277D" w:rsidRDefault="00132751"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lastRenderedPageBreak/>
              <w:t>Regione egzistuoja geroji patirtis bendrai organizuojant viešąjį transportą tarp atskirų savivaldybių ir pasirengimas plėtrai.</w:t>
            </w:r>
          </w:p>
          <w:p w14:paraId="19874721" w14:textId="77777777" w:rsidR="00B03698" w:rsidRDefault="00B03698" w:rsidP="008E277D">
            <w:pPr>
              <w:tabs>
                <w:tab w:val="left" w:pos="0"/>
                <w:tab w:val="left" w:pos="851"/>
              </w:tabs>
              <w:spacing w:before="40" w:after="40"/>
              <w:jc w:val="both"/>
              <w:rPr>
                <w:rFonts w:eastAsia="Calibri"/>
                <w:iCs/>
                <w:sz w:val="22"/>
                <w:szCs w:val="22"/>
              </w:rPr>
            </w:pPr>
            <w:r w:rsidRPr="00B03698">
              <w:rPr>
                <w:rFonts w:eastAsia="Calibri"/>
                <w:iCs/>
                <w:sz w:val="22"/>
                <w:szCs w:val="22"/>
              </w:rPr>
              <w:t>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w:t>
            </w:r>
          </w:p>
          <w:p w14:paraId="57F90A4C" w14:textId="01D6C40A" w:rsidR="00B03698" w:rsidRPr="00B03698" w:rsidRDefault="00B03698" w:rsidP="00B03698">
            <w:pPr>
              <w:tabs>
                <w:tab w:val="left" w:pos="0"/>
                <w:tab w:val="left" w:pos="851"/>
              </w:tabs>
              <w:spacing w:before="40" w:after="40"/>
              <w:jc w:val="both"/>
              <w:rPr>
                <w:rFonts w:eastAsia="Calibri"/>
                <w:iCs/>
                <w:sz w:val="22"/>
                <w:szCs w:val="22"/>
              </w:rPr>
            </w:pPr>
            <w:r w:rsidRPr="00B03698">
              <w:rPr>
                <w:rFonts w:eastAsia="Calibri"/>
                <w:iCs/>
                <w:sz w:val="22"/>
                <w:szCs w:val="22"/>
              </w:rPr>
              <w:t xml:space="preserve">Asociacijos visuotinio narių susirinkimo bei Klaipėdos regiono plėtros tarybos patvirtintoje </w:t>
            </w:r>
            <w:r>
              <w:rPr>
                <w:rFonts w:eastAsia="Calibri"/>
                <w:iCs/>
                <w:sz w:val="22"/>
                <w:szCs w:val="22"/>
              </w:rPr>
              <w:t>Specializacijoje</w:t>
            </w:r>
            <w:r w:rsidRPr="00B03698">
              <w:rPr>
                <w:rFonts w:eastAsia="Calibri"/>
                <w:iCs/>
                <w:sz w:val="22"/>
                <w:szCs w:val="22"/>
              </w:rPr>
              <w:t xml:space="preserve"> Paslaugų ekonomikos krypti</w:t>
            </w:r>
            <w:r>
              <w:rPr>
                <w:rFonts w:eastAsia="Calibri"/>
                <w:iCs/>
                <w:sz w:val="22"/>
                <w:szCs w:val="22"/>
              </w:rPr>
              <w:t>es</w:t>
            </w:r>
            <w:r w:rsidRPr="00B03698">
              <w:rPr>
                <w:rFonts w:eastAsia="Calibri"/>
                <w:iCs/>
                <w:sz w:val="22"/>
                <w:szCs w:val="22"/>
              </w:rPr>
              <w:t xml:space="preserve"> </w:t>
            </w:r>
            <w:r>
              <w:rPr>
                <w:rFonts w:eastAsia="Calibri"/>
                <w:iCs/>
                <w:sz w:val="22"/>
                <w:szCs w:val="22"/>
              </w:rPr>
              <w:t xml:space="preserve">priemonėse </w:t>
            </w:r>
            <w:r w:rsidRPr="00B03698">
              <w:rPr>
                <w:rFonts w:eastAsia="Calibri"/>
                <w:iCs/>
                <w:sz w:val="22"/>
                <w:szCs w:val="22"/>
              </w:rPr>
              <w:t xml:space="preserve">regiono savivaldybės yra suplanavusios įgyvendinti </w:t>
            </w:r>
            <w:r>
              <w:rPr>
                <w:rFonts w:eastAsia="Calibri"/>
                <w:iCs/>
                <w:sz w:val="22"/>
                <w:szCs w:val="22"/>
              </w:rPr>
              <w:t>veiklas</w:t>
            </w:r>
            <w:r w:rsidRPr="00B03698">
              <w:rPr>
                <w:rFonts w:eastAsia="Calibri"/>
                <w:iCs/>
                <w:sz w:val="22"/>
                <w:szCs w:val="22"/>
              </w:rPr>
              <w:t>, skirtas užtikrinti patogų regiono pasiekiamumą ir judumą jo viduje (V.1.3. uždavinys).</w:t>
            </w:r>
            <w:r>
              <w:rPr>
                <w:rFonts w:eastAsia="Calibri"/>
                <w:iCs/>
                <w:sz w:val="22"/>
                <w:szCs w:val="22"/>
              </w:rPr>
              <w:t xml:space="preserve"> P</w:t>
            </w:r>
            <w:r w:rsidRPr="00B03698">
              <w:rPr>
                <w:rFonts w:eastAsia="Calibri"/>
                <w:iCs/>
                <w:sz w:val="22"/>
                <w:szCs w:val="22"/>
              </w:rPr>
              <w:t>lanuodamos kurti integruotą regiono viešojo transporto sistemą</w:t>
            </w:r>
            <w:r w:rsidR="006D26E6">
              <w:rPr>
                <w:rFonts w:eastAsia="Calibri"/>
                <w:iCs/>
                <w:sz w:val="22"/>
                <w:szCs w:val="22"/>
              </w:rPr>
              <w:t xml:space="preserve"> </w:t>
            </w:r>
            <w:r w:rsidRPr="00B03698">
              <w:rPr>
                <w:rFonts w:eastAsia="Calibri"/>
                <w:iCs/>
                <w:sz w:val="22"/>
                <w:szCs w:val="22"/>
              </w:rPr>
              <w:t>2024 m. kartu parengė Klaipėdos regiono integruoto viešojo transporto koncepciją, kurioje buvo identifikuoti kiekvienos savivaldybės poreikiai, pasirengimas jungtis prie IVTS, surinkti aktualūs duomenys, nustatyta galima IVTS organizavimo schema regione ir pan.</w:t>
            </w:r>
          </w:p>
          <w:p w14:paraId="3077D178" w14:textId="5A9AAB33" w:rsidR="00B03698" w:rsidRPr="00B03698" w:rsidRDefault="00B03698" w:rsidP="00B03698">
            <w:pPr>
              <w:tabs>
                <w:tab w:val="left" w:pos="0"/>
                <w:tab w:val="left" w:pos="851"/>
              </w:tabs>
              <w:spacing w:before="40" w:after="40"/>
              <w:jc w:val="both"/>
              <w:rPr>
                <w:rFonts w:eastAsia="Calibri"/>
                <w:iCs/>
                <w:sz w:val="22"/>
                <w:szCs w:val="22"/>
              </w:rPr>
            </w:pPr>
            <w:r w:rsidRPr="00B03698">
              <w:rPr>
                <w:rFonts w:eastAsia="Calibri"/>
                <w:iCs/>
                <w:sz w:val="22"/>
                <w:szCs w:val="22"/>
              </w:rPr>
              <w:t xml:space="preserve">Klaipėdos regione </w:t>
            </w:r>
            <w:r w:rsidR="006D26E6">
              <w:rPr>
                <w:rFonts w:eastAsia="Calibri"/>
                <w:iCs/>
                <w:sz w:val="22"/>
                <w:szCs w:val="22"/>
              </w:rPr>
              <w:t xml:space="preserve">taip pat </w:t>
            </w:r>
            <w:r w:rsidRPr="00B03698">
              <w:rPr>
                <w:rFonts w:eastAsia="Calibri"/>
                <w:iCs/>
                <w:sz w:val="22"/>
                <w:szCs w:val="22"/>
              </w:rPr>
              <w:t>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w:t>
            </w:r>
          </w:p>
        </w:tc>
      </w:tr>
      <w:tr w:rsidR="008E277D" w:rsidRPr="008E277D" w14:paraId="0A976965" w14:textId="77777777" w:rsidTr="002D5A61">
        <w:trPr>
          <w:jc w:val="center"/>
        </w:trPr>
        <w:tc>
          <w:tcPr>
            <w:tcW w:w="540" w:type="dxa"/>
          </w:tcPr>
          <w:p w14:paraId="1163D2D2" w14:textId="6EB2D470" w:rsidR="008E277D" w:rsidRPr="008E277D" w:rsidRDefault="002D5A61" w:rsidP="002D5A61">
            <w:pPr>
              <w:tabs>
                <w:tab w:val="left" w:pos="0"/>
                <w:tab w:val="left" w:pos="851"/>
              </w:tabs>
              <w:spacing w:before="40" w:after="40"/>
              <w:rPr>
                <w:rFonts w:eastAsia="Calibri"/>
                <w:b/>
                <w:bCs/>
                <w:iCs/>
                <w:sz w:val="22"/>
                <w:szCs w:val="22"/>
              </w:rPr>
            </w:pPr>
            <w:r w:rsidRPr="00E87AB0">
              <w:rPr>
                <w:rFonts w:eastAsia="Calibri"/>
                <w:b/>
                <w:bCs/>
                <w:iCs/>
                <w:sz w:val="22"/>
                <w:szCs w:val="22"/>
                <w:highlight w:val="lightGray"/>
              </w:rPr>
              <w:t>2.</w:t>
            </w:r>
          </w:p>
        </w:tc>
        <w:tc>
          <w:tcPr>
            <w:tcW w:w="4558" w:type="dxa"/>
          </w:tcPr>
          <w:p w14:paraId="7DFBF43B" w14:textId="77777777" w:rsidR="008E277D" w:rsidRDefault="002D5A61"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Netolygus regiono savivaldybių investicinis patrauklumas. Ši silpnybė (poreikis) itin pasireiškia Kretingos rajono ir Skuodo rajono savivaldybėms.</w:t>
            </w:r>
          </w:p>
          <w:p w14:paraId="3C708D67" w14:textId="605DDE4A" w:rsidR="002D5A61" w:rsidRPr="002D5A61" w:rsidRDefault="002D5A61" w:rsidP="002D5A61">
            <w:pPr>
              <w:tabs>
                <w:tab w:val="left" w:pos="0"/>
                <w:tab w:val="left" w:pos="851"/>
              </w:tabs>
              <w:spacing w:before="40" w:after="40"/>
              <w:jc w:val="both"/>
              <w:rPr>
                <w:rFonts w:eastAsia="Calibri"/>
                <w:iCs/>
                <w:sz w:val="22"/>
                <w:szCs w:val="22"/>
              </w:rPr>
            </w:pPr>
            <w:r>
              <w:rPr>
                <w:rFonts w:eastAsia="Calibri"/>
                <w:iCs/>
                <w:sz w:val="22"/>
                <w:szCs w:val="22"/>
              </w:rPr>
              <w:t xml:space="preserve">Kaip buvo minėta, </w:t>
            </w:r>
            <w:r w:rsidRPr="002D5A61">
              <w:rPr>
                <w:rFonts w:eastAsia="Calibri"/>
                <w:iCs/>
                <w:sz w:val="22"/>
                <w:szCs w:val="22"/>
              </w:rPr>
              <w:t>KRFZ teritorijoje materialinės investicijos, tenkančios vienam gyventojui, nesiekia šalies vidurkio</w:t>
            </w:r>
            <w:r>
              <w:rPr>
                <w:rFonts w:eastAsia="Calibri"/>
                <w:iCs/>
                <w:sz w:val="22"/>
                <w:szCs w:val="22"/>
              </w:rPr>
              <w:t xml:space="preserve"> bei atskleidžia netolygumus regiono viduje</w:t>
            </w:r>
            <w:r w:rsidRPr="002D5A61">
              <w:rPr>
                <w:rFonts w:eastAsia="Calibri"/>
                <w:iCs/>
                <w:sz w:val="22"/>
                <w:szCs w:val="22"/>
              </w:rPr>
              <w:t xml:space="preserve">. </w:t>
            </w:r>
            <w:r>
              <w:rPr>
                <w:rFonts w:eastAsia="Calibri"/>
                <w:iCs/>
                <w:sz w:val="22"/>
                <w:szCs w:val="22"/>
              </w:rPr>
              <w:t>N</w:t>
            </w:r>
            <w:r w:rsidRPr="002D5A61">
              <w:rPr>
                <w:rFonts w:eastAsia="Calibri"/>
                <w:iCs/>
                <w:sz w:val="22"/>
                <w:szCs w:val="22"/>
              </w:rPr>
              <w:t xml:space="preserve">uo kitų regiono savivaldybių ir šalies vidurkio materialinių investicijų pritraukimu </w:t>
            </w:r>
            <w:r>
              <w:rPr>
                <w:rFonts w:eastAsia="Calibri"/>
                <w:iCs/>
                <w:sz w:val="22"/>
                <w:szCs w:val="22"/>
              </w:rPr>
              <w:t xml:space="preserve">ypač </w:t>
            </w:r>
            <w:r w:rsidRPr="002D5A61">
              <w:rPr>
                <w:rFonts w:eastAsia="Calibri"/>
                <w:iCs/>
                <w:sz w:val="22"/>
                <w:szCs w:val="22"/>
              </w:rPr>
              <w:t>atsilieka Skuodo rajono ir Kretingos rajono savivaldybės. Skuodo rajone materialinės investicijos, tenkančios vienam gyventojui (Eur), nuo 2018 iki 2022 m</w:t>
            </w:r>
            <w:r>
              <w:rPr>
                <w:rFonts w:eastAsia="Calibri"/>
                <w:iCs/>
                <w:sz w:val="22"/>
                <w:szCs w:val="22"/>
              </w:rPr>
              <w:t>.</w:t>
            </w:r>
            <w:r w:rsidRPr="002D5A61">
              <w:rPr>
                <w:rFonts w:eastAsia="Calibri"/>
                <w:iCs/>
                <w:sz w:val="22"/>
                <w:szCs w:val="22"/>
              </w:rPr>
              <w:t xml:space="preserve"> paaugo tik 10 Eur</w:t>
            </w:r>
            <w:r>
              <w:rPr>
                <w:rFonts w:eastAsia="Calibri"/>
                <w:iCs/>
                <w:sz w:val="22"/>
                <w:szCs w:val="22"/>
              </w:rPr>
              <w:t xml:space="preserve"> (</w:t>
            </w:r>
            <w:r w:rsidRPr="002D5A61">
              <w:rPr>
                <w:rFonts w:eastAsia="Calibri"/>
                <w:iCs/>
                <w:sz w:val="22"/>
                <w:szCs w:val="22"/>
              </w:rPr>
              <w:t>nuo 647</w:t>
            </w:r>
            <w:r>
              <w:rPr>
                <w:rFonts w:eastAsia="Calibri"/>
                <w:iCs/>
                <w:sz w:val="22"/>
                <w:szCs w:val="22"/>
              </w:rPr>
              <w:t xml:space="preserve"> Eur</w:t>
            </w:r>
            <w:r w:rsidRPr="002D5A61">
              <w:rPr>
                <w:rFonts w:eastAsia="Calibri"/>
                <w:iCs/>
                <w:sz w:val="22"/>
                <w:szCs w:val="22"/>
              </w:rPr>
              <w:t xml:space="preserve"> iki 657 Eur</w:t>
            </w:r>
            <w:r>
              <w:rPr>
                <w:rFonts w:eastAsia="Calibri"/>
                <w:iCs/>
                <w:sz w:val="22"/>
                <w:szCs w:val="22"/>
              </w:rPr>
              <w:t>)</w:t>
            </w:r>
            <w:r w:rsidR="00AA727B">
              <w:rPr>
                <w:rFonts w:eastAsia="Calibri"/>
                <w:iCs/>
                <w:sz w:val="22"/>
                <w:szCs w:val="22"/>
              </w:rPr>
              <w:t xml:space="preserve"> </w:t>
            </w:r>
            <w:r w:rsidRPr="002D5A61">
              <w:rPr>
                <w:rFonts w:eastAsia="Calibri"/>
                <w:iCs/>
                <w:sz w:val="22"/>
                <w:szCs w:val="22"/>
              </w:rPr>
              <w:t>ir yra žymiai mažesnės nei regiono vidurkis. Kretingos rajono savivaldybėje šios investicijos nuo 2018 iki 2022 m</w:t>
            </w:r>
            <w:r w:rsidR="0001349A">
              <w:rPr>
                <w:rFonts w:eastAsia="Calibri"/>
                <w:iCs/>
                <w:sz w:val="22"/>
                <w:szCs w:val="22"/>
              </w:rPr>
              <w:t>.</w:t>
            </w:r>
            <w:r w:rsidR="00AA727B">
              <w:rPr>
                <w:rFonts w:eastAsia="Calibri"/>
                <w:iCs/>
                <w:sz w:val="22"/>
                <w:szCs w:val="22"/>
              </w:rPr>
              <w:t xml:space="preserve"> </w:t>
            </w:r>
            <w:r w:rsidRPr="002D5A61">
              <w:rPr>
                <w:rFonts w:eastAsia="Calibri"/>
                <w:iCs/>
                <w:sz w:val="22"/>
                <w:szCs w:val="22"/>
              </w:rPr>
              <w:t>paaugo 10 proc. (nuo 1673</w:t>
            </w:r>
            <w:r w:rsidR="00AA727B">
              <w:rPr>
                <w:rFonts w:eastAsia="Calibri"/>
                <w:iCs/>
                <w:sz w:val="22"/>
                <w:szCs w:val="22"/>
              </w:rPr>
              <w:t xml:space="preserve"> Eur</w:t>
            </w:r>
            <w:r w:rsidRPr="002D5A61">
              <w:rPr>
                <w:rFonts w:eastAsia="Calibri"/>
                <w:iCs/>
                <w:sz w:val="22"/>
                <w:szCs w:val="22"/>
              </w:rPr>
              <w:t xml:space="preserve"> iki 1846 Eur), tačiau vis tiek išliko vienos mažiausių regione bei nesiekiančios regiono vidurkio. </w:t>
            </w:r>
          </w:p>
          <w:p w14:paraId="792FA66F" w14:textId="0C2517DF" w:rsidR="002D5A61" w:rsidRPr="002D5A61" w:rsidRDefault="002D5A61" w:rsidP="002D5A61">
            <w:pPr>
              <w:tabs>
                <w:tab w:val="left" w:pos="0"/>
                <w:tab w:val="left" w:pos="851"/>
              </w:tabs>
              <w:spacing w:before="40" w:after="40"/>
              <w:jc w:val="both"/>
              <w:rPr>
                <w:rFonts w:eastAsia="Calibri"/>
                <w:iCs/>
                <w:sz w:val="22"/>
                <w:szCs w:val="22"/>
              </w:rPr>
            </w:pPr>
            <w:r w:rsidRPr="002D5A61">
              <w:rPr>
                <w:rFonts w:eastAsia="Calibri"/>
                <w:iCs/>
                <w:sz w:val="22"/>
                <w:szCs w:val="22"/>
              </w:rPr>
              <w:t>Valstybės duomenų agentūros duomenimis, pridėtinė vertė gamybos sąnaudomis pagal veiklos vykdymo vietą (nefinansinių įmonių), tenkanti vienam dirbančiam asmeniui per metus, šiose dviejose KRFZ savivaldybėse 2018–2022 m. laikotarpiu išliko mažiausia tarp regiono savivaldybių. 2022 m. Klaipėdos regiono vidurkis siekė 31,28 tūkst. Eur. Tuo metu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p>
        </w:tc>
        <w:tc>
          <w:tcPr>
            <w:tcW w:w="4530" w:type="dxa"/>
          </w:tcPr>
          <w:p w14:paraId="4A4C7732" w14:textId="77777777" w:rsidR="008E277D" w:rsidRDefault="00E26E29"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Palanki regiono geografinė padėtis ekonominei plėtrai.</w:t>
            </w:r>
          </w:p>
          <w:p w14:paraId="14523C56" w14:textId="77777777" w:rsidR="00E26E29" w:rsidRDefault="00E26E29" w:rsidP="00E26E29">
            <w:pPr>
              <w:tabs>
                <w:tab w:val="left" w:pos="0"/>
                <w:tab w:val="left" w:pos="851"/>
              </w:tabs>
              <w:spacing w:before="40" w:after="40"/>
              <w:jc w:val="both"/>
              <w:rPr>
                <w:rFonts w:eastAsia="Calibri"/>
                <w:iCs/>
                <w:sz w:val="22"/>
                <w:szCs w:val="22"/>
              </w:rPr>
            </w:pPr>
            <w:r w:rsidRPr="00E26E29">
              <w:rPr>
                <w:rFonts w:eastAsia="Calibri"/>
                <w:iCs/>
                <w:sz w:val="22"/>
                <w:szCs w:val="22"/>
              </w:rPr>
              <w:t>Klaipėdos regionas pasižymi logistine prasme patogia geografine padėtimi, dėl kurios jis yra strategiškai patrauklus investicijoms, svarbių strateginių objektų vystymui ir verslo plėtrai. Regionas yra pasiekiamas tiek sausumos, tiek geležinkelio, tiek oro, tiek vandens transportu. Čia įsikūręs Klaipėdos valstybinis jūrų uostas – labiausiai į šiaurę nutolęs neužšąlantis rytinės Baltijos jūros uostas bei veikia tarptautinis Palangos oro uostas, aptarnaujantis skrydžius į Norvegiją (Oslas), Airiją (Dublinas), Daniją (Kopenhaga), Didžiąją Britaniją (Londonas) ir Latviją (Ryga).</w:t>
            </w:r>
          </w:p>
          <w:p w14:paraId="00978161" w14:textId="2ED09E36" w:rsidR="00E26E29" w:rsidRPr="00E26E29" w:rsidRDefault="00E26E29" w:rsidP="00E26E29">
            <w:pPr>
              <w:tabs>
                <w:tab w:val="left" w:pos="0"/>
                <w:tab w:val="left" w:pos="851"/>
              </w:tabs>
              <w:spacing w:before="40" w:after="40"/>
              <w:jc w:val="both"/>
              <w:rPr>
                <w:rFonts w:eastAsia="Calibri"/>
                <w:iCs/>
                <w:sz w:val="22"/>
                <w:szCs w:val="22"/>
              </w:rPr>
            </w:pPr>
            <w:r w:rsidRPr="00E26E29">
              <w:rPr>
                <w:rFonts w:eastAsia="Calibri"/>
                <w:iCs/>
                <w:sz w:val="22"/>
                <w:szCs w:val="22"/>
              </w:rPr>
              <w:t>Klaipėdos regione prasideda geležinkelio linija Klaipėda–Vilnius, kuri yra tarptautinio IXB transporto koridoriaus dalis. Šiuo metu tai yra intensyviausiai naudojama linija, kuria pervežama daugiau kaip 60 proc. geležinkeliu gabenamų krovinių bei apie 40 proc. keleivių srauto šalyje.</w:t>
            </w:r>
          </w:p>
          <w:p w14:paraId="3410FBC4" w14:textId="6BBC3C43" w:rsidR="00E26E29" w:rsidRPr="00E26E29" w:rsidRDefault="00E26E29" w:rsidP="00E26E29">
            <w:pPr>
              <w:tabs>
                <w:tab w:val="left" w:pos="0"/>
                <w:tab w:val="left" w:pos="851"/>
              </w:tabs>
              <w:spacing w:before="40" w:after="40"/>
              <w:jc w:val="both"/>
              <w:rPr>
                <w:rFonts w:eastAsia="Calibri"/>
                <w:iCs/>
                <w:sz w:val="22"/>
                <w:szCs w:val="22"/>
              </w:rPr>
            </w:pPr>
            <w:r w:rsidRPr="00E26E29">
              <w:rPr>
                <w:rFonts w:eastAsia="Calibri"/>
                <w:iCs/>
                <w:sz w:val="22"/>
                <w:szCs w:val="22"/>
              </w:rPr>
              <w:t>KRFZ teritoriją kerta svarbiausias šalies magistralinis kelias A1, jungiantis didžiausius Lietuvos miestus – Vilnių, Kauną ir Klaipėdos regiono centrą Klaipėdos miestą. Valstybinės reikšmės vidaus vandens kelias Klaipėda–Kuršių marios–Nemuno</w:t>
            </w:r>
            <w:r>
              <w:rPr>
                <w:rFonts w:eastAsia="Calibri"/>
                <w:iCs/>
                <w:sz w:val="22"/>
                <w:szCs w:val="22"/>
              </w:rPr>
              <w:t xml:space="preserve"> </w:t>
            </w:r>
            <w:r w:rsidRPr="00E26E29">
              <w:rPr>
                <w:rFonts w:eastAsia="Calibri"/>
                <w:iCs/>
                <w:sz w:val="22"/>
                <w:szCs w:val="22"/>
              </w:rPr>
              <w:t>upė–Kaunas yra įtrauktas į Europos svarbiausių tarptautinės reikšmės vidaus vandens kelių tinklą (E41</w:t>
            </w:r>
            <w:r>
              <w:rPr>
                <w:rFonts w:eastAsia="Calibri"/>
                <w:iCs/>
                <w:sz w:val="22"/>
                <w:szCs w:val="22"/>
              </w:rPr>
              <w:t xml:space="preserve">). </w:t>
            </w:r>
          </w:p>
        </w:tc>
      </w:tr>
      <w:tr w:rsidR="008E277D" w:rsidRPr="008E277D" w14:paraId="54D97F8A" w14:textId="77777777" w:rsidTr="00714D80">
        <w:trPr>
          <w:trHeight w:val="12600"/>
          <w:jc w:val="center"/>
        </w:trPr>
        <w:tc>
          <w:tcPr>
            <w:tcW w:w="540" w:type="dxa"/>
          </w:tcPr>
          <w:p w14:paraId="52F554CA" w14:textId="7A0B72BC" w:rsidR="008E277D" w:rsidRPr="00E87AB0" w:rsidRDefault="00D845AF" w:rsidP="00D845AF">
            <w:pPr>
              <w:tabs>
                <w:tab w:val="left" w:pos="0"/>
                <w:tab w:val="left" w:pos="851"/>
              </w:tabs>
              <w:spacing w:before="40" w:after="40"/>
              <w:rPr>
                <w:rFonts w:eastAsia="Calibri"/>
                <w:b/>
                <w:bCs/>
                <w:iCs/>
                <w:sz w:val="22"/>
                <w:szCs w:val="22"/>
                <w:highlight w:val="lightGray"/>
              </w:rPr>
            </w:pPr>
            <w:r w:rsidRPr="00E87AB0">
              <w:rPr>
                <w:rFonts w:eastAsia="Calibri"/>
                <w:b/>
                <w:bCs/>
                <w:iCs/>
                <w:sz w:val="22"/>
                <w:szCs w:val="22"/>
                <w:highlight w:val="lightGray"/>
              </w:rPr>
              <w:lastRenderedPageBreak/>
              <w:t xml:space="preserve">3. </w:t>
            </w:r>
          </w:p>
        </w:tc>
        <w:tc>
          <w:tcPr>
            <w:tcW w:w="4558" w:type="dxa"/>
          </w:tcPr>
          <w:p w14:paraId="38A488E8" w14:textId="77777777" w:rsidR="008E277D" w:rsidRDefault="00D845AF" w:rsidP="008E277D">
            <w:pPr>
              <w:tabs>
                <w:tab w:val="left" w:pos="0"/>
                <w:tab w:val="left" w:pos="851"/>
              </w:tabs>
              <w:spacing w:before="40" w:after="40"/>
              <w:jc w:val="both"/>
              <w:rPr>
                <w:rFonts w:eastAsia="Calibri"/>
                <w:b/>
                <w:bCs/>
                <w:i/>
                <w:sz w:val="22"/>
                <w:szCs w:val="22"/>
              </w:rPr>
            </w:pPr>
            <w:r w:rsidRPr="00E87AB0">
              <w:rPr>
                <w:rFonts w:eastAsia="Calibri"/>
                <w:b/>
                <w:bCs/>
                <w:i/>
                <w:sz w:val="22"/>
                <w:szCs w:val="22"/>
                <w:highlight w:val="lightGray"/>
              </w:rPr>
              <w:t>Nepakankamas turizmo infrastruktūros pritaikymas lankymui bei į regioną pritraukiama mažai užsienio turistų Ši silpnybė (poreikis) yra būdinga visoms KRFZ savivaldybėms.</w:t>
            </w:r>
          </w:p>
          <w:p w14:paraId="7DCF1A25" w14:textId="77777777" w:rsidR="00D845AF" w:rsidRDefault="00D845AF" w:rsidP="008E277D">
            <w:pPr>
              <w:tabs>
                <w:tab w:val="left" w:pos="0"/>
                <w:tab w:val="left" w:pos="851"/>
              </w:tabs>
              <w:spacing w:before="40" w:after="40"/>
              <w:jc w:val="both"/>
              <w:rPr>
                <w:rFonts w:eastAsia="Calibri"/>
                <w:iCs/>
                <w:sz w:val="22"/>
                <w:szCs w:val="22"/>
              </w:rPr>
            </w:pPr>
            <w:r w:rsidRPr="00D845AF">
              <w:rPr>
                <w:rFonts w:eastAsia="Calibri"/>
                <w:iCs/>
                <w:sz w:val="22"/>
                <w:szCs w:val="22"/>
              </w:rPr>
              <w:t>VšĮ „Keliauk Lietuvoje“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I  savivaldybių grupę patenkančių Klaipėdos miesto, Neringos ir Palangos miesto savivaldybių turizmo infrastruktūros (objektų) bendras vertinimo vidurkis atitinkamai siekia 3,02, 2,83 ir 3,18 balo, į II  savivaldybių grupę patenkančių Klaipėdos rajono ir Kretingos rajono savivaldybių balai atitinkamai yra 2,85 ir 2,77, Šilutės rajono savivaldybės, priskirtos III  savivaldybių grupei, bendras vertinimo balas yra 2,64, o Skuodo rajono savivaldybės – IV  grupės savivaldybės – bendras vertinimo balas yra tik 2,06.</w:t>
            </w:r>
          </w:p>
          <w:p w14:paraId="5F0EAF0D" w14:textId="77777777" w:rsidR="00672AA7" w:rsidRDefault="00672AA7" w:rsidP="008E277D">
            <w:pPr>
              <w:tabs>
                <w:tab w:val="left" w:pos="0"/>
                <w:tab w:val="left" w:pos="851"/>
              </w:tabs>
              <w:spacing w:before="40" w:after="40"/>
              <w:jc w:val="both"/>
              <w:rPr>
                <w:rFonts w:eastAsia="Calibri"/>
                <w:iCs/>
                <w:sz w:val="22"/>
                <w:szCs w:val="22"/>
              </w:rPr>
            </w:pPr>
            <w:r w:rsidRPr="00672AA7">
              <w:rPr>
                <w:rFonts w:eastAsia="Calibri"/>
                <w:iCs/>
                <w:sz w:val="22"/>
                <w:szCs w:val="22"/>
              </w:rPr>
              <w:t>KRFZ savivaldybės susiduria su iššūkiais plėtojant atvykstamąjį turizmą. Didžiąją dalį turizmo dalies regione sudaro vietinis turizmas. 2022 m. duomenimis, užsienio turistų dalis čia siekia tik 13 proc. (palyginti, Lietuvos vidurkis – 30 proc.</w:t>
            </w:r>
            <w:r>
              <w:rPr>
                <w:rFonts w:eastAsia="Calibri"/>
                <w:iCs/>
                <w:sz w:val="22"/>
                <w:szCs w:val="22"/>
              </w:rPr>
              <w:t>,</w:t>
            </w:r>
            <w:r w:rsidRPr="00672AA7">
              <w:rPr>
                <w:rFonts w:eastAsia="Calibri"/>
                <w:iCs/>
                <w:sz w:val="22"/>
                <w:szCs w:val="22"/>
              </w:rPr>
              <w:t xml:space="preserve"> Vilniaus regiono – 55 proc.). Valstybės duomenų agentūros duomenimis, nakvynių skaičius apgyvendinimo įstaigose KRFZ teritorijoje nuo 2018 iki 2022 m. augo 9 proc., bet šį augimą nulėmė būtent vietos turizmo augimas – vietos turistų nakvynių skaičius per analizuojamus penkerius metus išaugo 24 proc., o užsieniečių nakvynių skaičius sumažėjo</w:t>
            </w:r>
            <w:r>
              <w:rPr>
                <w:rFonts w:eastAsia="Calibri"/>
                <w:iCs/>
                <w:sz w:val="22"/>
                <w:szCs w:val="22"/>
              </w:rPr>
              <w:t xml:space="preserve"> </w:t>
            </w:r>
            <w:r w:rsidRPr="00672AA7">
              <w:rPr>
                <w:rFonts w:eastAsia="Calibri"/>
                <w:iCs/>
                <w:sz w:val="22"/>
                <w:szCs w:val="22"/>
              </w:rPr>
              <w:t>daugiau nei per pusę. Šis kritimas buvo didžiausias tarp visų Lietuvos regionų.</w:t>
            </w:r>
          </w:p>
          <w:p w14:paraId="6DB2FD56" w14:textId="10A80B58" w:rsidR="00E41AC5" w:rsidRPr="00D845AF" w:rsidRDefault="00672AA7" w:rsidP="008E277D">
            <w:pPr>
              <w:tabs>
                <w:tab w:val="left" w:pos="0"/>
                <w:tab w:val="left" w:pos="851"/>
              </w:tabs>
              <w:spacing w:before="40" w:after="40"/>
              <w:jc w:val="both"/>
              <w:rPr>
                <w:rFonts w:eastAsia="Calibri"/>
                <w:iCs/>
                <w:sz w:val="22"/>
                <w:szCs w:val="22"/>
              </w:rPr>
            </w:pPr>
            <w:r w:rsidRPr="00672AA7">
              <w:rPr>
                <w:rFonts w:eastAsia="Calibri"/>
                <w:iCs/>
                <w:sz w:val="22"/>
                <w:szCs w:val="22"/>
              </w:rPr>
              <w:t xml:space="preserve">Turizmo sektorius tiek Lietuvoje, tiek Klaipėdos regione stipriai nukentėjo nuo COVID-19 pandemijos ir karo Ukrainoje pasekmių. </w:t>
            </w:r>
            <w:r>
              <w:rPr>
                <w:rFonts w:eastAsia="Calibri"/>
                <w:iCs/>
                <w:sz w:val="22"/>
                <w:szCs w:val="22"/>
              </w:rPr>
              <w:t xml:space="preserve">Žvelgiant į </w:t>
            </w:r>
            <w:r w:rsidRPr="00672AA7">
              <w:rPr>
                <w:rFonts w:eastAsia="Calibri"/>
                <w:iCs/>
                <w:sz w:val="22"/>
                <w:szCs w:val="22"/>
              </w:rPr>
              <w:t>Klaipėdos regioną, tai buvo viena iš esminių priežasčių, nulėmusių didėjantį Klaipėdos regiono atsilikimą nuo kitų didžiųjų Lietuvos regionų: čia nebeliko turistų iš Rusijos bei Baltarusijos, kurie sudarė stabilų turistų srautą regione šalia kitų turistų grupių, tuo metu Baltijos jūros baseino, kuriam pats priklauso, turizmo rinkos galimybės nėra išnaudojamos.</w:t>
            </w:r>
          </w:p>
        </w:tc>
        <w:tc>
          <w:tcPr>
            <w:tcW w:w="4530" w:type="dxa"/>
          </w:tcPr>
          <w:p w14:paraId="2ABC8A1D" w14:textId="77777777" w:rsidR="008E277D" w:rsidRDefault="00E41AC5" w:rsidP="008E277D">
            <w:pPr>
              <w:tabs>
                <w:tab w:val="left" w:pos="0"/>
                <w:tab w:val="left" w:pos="851"/>
              </w:tabs>
              <w:spacing w:before="40" w:after="40"/>
              <w:jc w:val="both"/>
              <w:rPr>
                <w:rFonts w:eastAsia="Calibri"/>
                <w:b/>
                <w:bCs/>
                <w:iCs/>
                <w:sz w:val="22"/>
                <w:szCs w:val="22"/>
              </w:rPr>
            </w:pPr>
            <w:r w:rsidRPr="00E87AB0">
              <w:rPr>
                <w:rFonts w:eastAsia="Calibri"/>
                <w:b/>
                <w:bCs/>
                <w:i/>
                <w:sz w:val="22"/>
                <w:szCs w:val="22"/>
                <w:highlight w:val="lightGray"/>
              </w:rPr>
              <w:t>Regiono turimas turizmo ir rekreacinis potencialas.</w:t>
            </w:r>
          </w:p>
          <w:p w14:paraId="6A462A85" w14:textId="77777777" w:rsidR="00E41AC5" w:rsidRDefault="00E41AC5" w:rsidP="008E277D">
            <w:pPr>
              <w:tabs>
                <w:tab w:val="left" w:pos="0"/>
                <w:tab w:val="left" w:pos="851"/>
              </w:tabs>
              <w:spacing w:before="40" w:after="40"/>
              <w:jc w:val="both"/>
              <w:rPr>
                <w:rFonts w:eastAsia="Calibri"/>
                <w:iCs/>
                <w:sz w:val="22"/>
                <w:szCs w:val="22"/>
              </w:rPr>
            </w:pPr>
            <w:r w:rsidRPr="00E41AC5">
              <w:rPr>
                <w:rFonts w:eastAsia="Calibri"/>
                <w:iCs/>
                <w:sz w:val="22"/>
                <w:szCs w:val="22"/>
              </w:rPr>
              <w:t>KRFZ pasižymi rekreaciniais ir turizmo ištekliais bei savitu kultūros paveldu. KRFZ teritorija apima Klaipėdos krašto ir Vakarų Žemaitijos kultūros paveldo arealus. Tai yra savita Lietuvos dalis, išsiskirianti paveldu, atspindinčiu pajūrio zonos, Mažosios Lietuvos savitumą, įvairių kultūrų įtakas, taip pat pasižyminti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w:t>
            </w:r>
            <w:r>
              <w:rPr>
                <w:rFonts w:eastAsia="Calibri"/>
                <w:iCs/>
                <w:sz w:val="22"/>
                <w:szCs w:val="22"/>
              </w:rPr>
              <w:t xml:space="preserve">: </w:t>
            </w:r>
            <w:r w:rsidRPr="00E41AC5">
              <w:rPr>
                <w:rFonts w:eastAsia="Calibri"/>
                <w:iCs/>
                <w:sz w:val="22"/>
                <w:szCs w:val="22"/>
              </w:rPr>
              <w:t>Žemaitijos nacionalinis parkas ir Kuršių nerijos nacionalinis parkas, 3 regioniniai parkai, daugiau kaip 50 draustinių, taip pat rezervatai ir Natūra 2000 vietovės).</w:t>
            </w:r>
          </w:p>
          <w:p w14:paraId="06ADCE8C" w14:textId="2FC43C47" w:rsidR="00E41AC5" w:rsidRPr="00E41AC5" w:rsidRDefault="00E41AC5" w:rsidP="008E277D">
            <w:pPr>
              <w:tabs>
                <w:tab w:val="left" w:pos="0"/>
                <w:tab w:val="left" w:pos="851"/>
              </w:tabs>
              <w:spacing w:before="40" w:after="40"/>
              <w:jc w:val="both"/>
              <w:rPr>
                <w:rFonts w:eastAsia="Calibri"/>
                <w:iCs/>
                <w:sz w:val="22"/>
                <w:szCs w:val="22"/>
              </w:rPr>
            </w:pPr>
            <w:r w:rsidRPr="00E41AC5">
              <w:rPr>
                <w:rFonts w:eastAsia="Calibri"/>
                <w:iCs/>
                <w:sz w:val="22"/>
                <w:szCs w:val="22"/>
              </w:rPr>
              <w:t xml:space="preserve">Esamo turistinio ir rekreacinio potencialo panaudojimas yra svarbus regiono savivaldybių bendradarbiavimui turizmo plėtros srityje. </w:t>
            </w:r>
            <w:r w:rsidR="00E87AB0">
              <w:rPr>
                <w:rFonts w:eastAsia="Calibri"/>
                <w:iCs/>
                <w:sz w:val="22"/>
                <w:szCs w:val="22"/>
              </w:rPr>
              <w:t>Specializacijoje</w:t>
            </w:r>
            <w:r w:rsidRPr="00E41AC5">
              <w:rPr>
                <w:rFonts w:eastAsia="Calibri"/>
                <w:iCs/>
                <w:sz w:val="22"/>
                <w:szCs w:val="22"/>
              </w:rPr>
              <w:t xml:space="preserve"> išskirta atskira kryptis, skirta bendram veikimui plėtojant darnų jūrinį ir pakrančių turizmą (kryptis „Darnus jūrinis ir pakrančių turizmas“). 2023 m. E</w:t>
            </w:r>
            <w:r w:rsidR="00E87AB0">
              <w:rPr>
                <w:rFonts w:eastAsia="Calibri"/>
                <w:iCs/>
                <w:sz w:val="22"/>
                <w:szCs w:val="22"/>
              </w:rPr>
              <w:t xml:space="preserve">uropos </w:t>
            </w:r>
            <w:r w:rsidRPr="00E41AC5">
              <w:rPr>
                <w:rFonts w:eastAsia="Calibri"/>
                <w:iCs/>
                <w:sz w:val="22"/>
                <w:szCs w:val="22"/>
              </w:rPr>
              <w:t>S</w:t>
            </w:r>
            <w:r w:rsidR="00E87AB0">
              <w:rPr>
                <w:rFonts w:eastAsia="Calibri"/>
                <w:iCs/>
                <w:sz w:val="22"/>
                <w:szCs w:val="22"/>
              </w:rPr>
              <w:t>ąjungos</w:t>
            </w:r>
            <w:r w:rsidRPr="00E41AC5">
              <w:rPr>
                <w:rFonts w:eastAsia="Calibri"/>
                <w:iCs/>
                <w:sz w:val="22"/>
                <w:szCs w:val="22"/>
              </w:rPr>
              <w:t xml:space="preserve"> Mėlynosios ekonomikos ataskaitoje pakrančių turizmas nurodomas kaip sukuriantis didžiausią darbo vietų ir sukuriamos pridėtinės vertės dalį E</w:t>
            </w:r>
            <w:r w:rsidR="00E87AB0">
              <w:rPr>
                <w:rFonts w:eastAsia="Calibri"/>
                <w:iCs/>
                <w:sz w:val="22"/>
                <w:szCs w:val="22"/>
              </w:rPr>
              <w:t xml:space="preserve">uropos </w:t>
            </w:r>
            <w:r w:rsidRPr="00E41AC5">
              <w:rPr>
                <w:rFonts w:eastAsia="Calibri"/>
                <w:iCs/>
                <w:sz w:val="22"/>
                <w:szCs w:val="22"/>
              </w:rPr>
              <w:t>S</w:t>
            </w:r>
            <w:r w:rsidR="00E87AB0">
              <w:rPr>
                <w:rFonts w:eastAsia="Calibri"/>
                <w:iCs/>
                <w:sz w:val="22"/>
                <w:szCs w:val="22"/>
              </w:rPr>
              <w:t>ąjungos</w:t>
            </w:r>
            <w:r w:rsidRPr="00E41AC5">
              <w:rPr>
                <w:rFonts w:eastAsia="Calibri"/>
                <w:iCs/>
                <w:sz w:val="22"/>
                <w:szCs w:val="22"/>
              </w:rPr>
              <w:t xml:space="preserve"> kuriamoje mėlynojoje ekonomikoje (atitinkamai 51 ir 26 proc.). Be to, Baltijos jūros regione, kuriam priklauso ir Klaipėdos regionas, šis sektorius įvardijamas kaip augantis</w:t>
            </w:r>
            <w:r w:rsidR="00E87AB0">
              <w:rPr>
                <w:rFonts w:eastAsia="Calibri"/>
                <w:iCs/>
                <w:sz w:val="22"/>
                <w:szCs w:val="22"/>
              </w:rPr>
              <w:t>.</w:t>
            </w:r>
          </w:p>
        </w:tc>
      </w:tr>
    </w:tbl>
    <w:p w14:paraId="1CACC951" w14:textId="0EB8A16B" w:rsidR="004126BA" w:rsidRPr="002801D6" w:rsidRDefault="002801D6" w:rsidP="002801D6">
      <w:pPr>
        <w:widowControl w:val="0"/>
        <w:suppressAutoHyphens/>
        <w:spacing w:before="120" w:after="120"/>
        <w:ind w:firstLine="765"/>
        <w:jc w:val="both"/>
        <w:rPr>
          <w:rFonts w:eastAsia="Calibri"/>
          <w:bCs/>
          <w:szCs w:val="22"/>
        </w:rPr>
      </w:pPr>
      <w:r w:rsidRPr="006F56DF">
        <w:rPr>
          <w:rFonts w:eastAsia="Calibri"/>
          <w:bCs/>
          <w:szCs w:val="22"/>
        </w:rPr>
        <w:t xml:space="preserve">Tenkinant tolygaus investicijų pritraukimo KRFZ teritorijoje poreikį bus pasinaudojama esama palankia regiono geografine </w:t>
      </w:r>
      <w:r>
        <w:rPr>
          <w:rFonts w:eastAsia="Calibri"/>
          <w:bCs/>
          <w:szCs w:val="22"/>
        </w:rPr>
        <w:t>(</w:t>
      </w:r>
      <w:r w:rsidRPr="006F56DF">
        <w:rPr>
          <w:rFonts w:eastAsia="Calibri"/>
          <w:bCs/>
          <w:szCs w:val="22"/>
        </w:rPr>
        <w:t>ekonominei plėtrai</w:t>
      </w:r>
      <w:r>
        <w:rPr>
          <w:rFonts w:eastAsia="Calibri"/>
          <w:bCs/>
          <w:szCs w:val="22"/>
        </w:rPr>
        <w:t>)</w:t>
      </w:r>
      <w:r w:rsidRPr="006F56DF">
        <w:rPr>
          <w:rFonts w:eastAsia="Calibri"/>
          <w:bCs/>
          <w:szCs w:val="22"/>
        </w:rPr>
        <w:t xml:space="preserve"> bei patogia logistine padėtimi. Inovacijų </w:t>
      </w:r>
      <w:r w:rsidRPr="006F56DF">
        <w:rPr>
          <w:rFonts w:eastAsia="Calibri"/>
          <w:bCs/>
          <w:szCs w:val="22"/>
        </w:rPr>
        <w:lastRenderedPageBreak/>
        <w:t xml:space="preserve">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51FAFB89" w14:textId="6A045F75" w:rsidR="00BD363C" w:rsidRDefault="004126BA" w:rsidP="004126BA">
      <w:pPr>
        <w:tabs>
          <w:tab w:val="left" w:pos="0"/>
          <w:tab w:val="left" w:pos="851"/>
        </w:tabs>
        <w:spacing w:line="276" w:lineRule="auto"/>
        <w:jc w:val="center"/>
        <w:rPr>
          <w:rFonts w:eastAsia="Calibri"/>
          <w:iCs/>
          <w:szCs w:val="24"/>
        </w:rPr>
      </w:pPr>
      <w:r>
        <w:rPr>
          <w:rFonts w:eastAsia="Calibri"/>
          <w:iCs/>
          <w:noProof/>
          <w:szCs w:val="24"/>
        </w:rPr>
        <w:drawing>
          <wp:inline distT="0" distB="0" distL="0" distR="0" wp14:anchorId="32ED556E" wp14:editId="39C7C7F6">
            <wp:extent cx="6221381" cy="1745673"/>
            <wp:effectExtent l="0" t="0" r="8255" b="6985"/>
            <wp:docPr id="2059413072" name="Paveikslėlis 1" descr="Paveikslėlis, kuriame yra tekstas, ekrano kopija, Šriftas,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13072" name="Paveikslėlis 1" descr="Paveikslėlis, kuriame yra tekstas, ekrano kopija, Šriftas, skaičius  Automatiškai sugeneruotas aprašymas"/>
                    <pic:cNvPicPr/>
                  </pic:nvPicPr>
                  <pic:blipFill>
                    <a:blip r:embed="rId12">
                      <a:extLst>
                        <a:ext uri="{28A0092B-C50C-407E-A947-70E740481C1C}">
                          <a14:useLocalDpi xmlns:a14="http://schemas.microsoft.com/office/drawing/2010/main" val="0"/>
                        </a:ext>
                      </a:extLst>
                    </a:blip>
                    <a:stretch>
                      <a:fillRect/>
                    </a:stretch>
                  </pic:blipFill>
                  <pic:spPr>
                    <a:xfrm>
                      <a:off x="0" y="0"/>
                      <a:ext cx="6278941" cy="1761824"/>
                    </a:xfrm>
                    <a:prstGeom prst="rect">
                      <a:avLst/>
                    </a:prstGeom>
                  </pic:spPr>
                </pic:pic>
              </a:graphicData>
            </a:graphic>
          </wp:inline>
        </w:drawing>
      </w:r>
    </w:p>
    <w:p w14:paraId="66528C96" w14:textId="54060BB2" w:rsidR="00132751" w:rsidRPr="004126BA" w:rsidRDefault="004126BA" w:rsidP="0011401B">
      <w:pPr>
        <w:pStyle w:val="Caption"/>
        <w:spacing w:after="120"/>
        <w:jc w:val="center"/>
        <w:rPr>
          <w:rFonts w:eastAsia="Calibri"/>
          <w:i w:val="0"/>
          <w:iCs w:val="0"/>
          <w:color w:val="auto"/>
          <w:sz w:val="22"/>
          <w:szCs w:val="22"/>
        </w:rPr>
      </w:pPr>
      <w:r w:rsidRPr="004126BA">
        <w:rPr>
          <w:b/>
          <w:bCs/>
          <w:i w:val="0"/>
          <w:iCs w:val="0"/>
          <w:color w:val="auto"/>
          <w:sz w:val="22"/>
          <w:szCs w:val="22"/>
        </w:rPr>
        <w:fldChar w:fldCharType="begin"/>
      </w:r>
      <w:r w:rsidRPr="004126BA">
        <w:rPr>
          <w:b/>
          <w:bCs/>
          <w:i w:val="0"/>
          <w:iCs w:val="0"/>
          <w:color w:val="auto"/>
          <w:sz w:val="22"/>
          <w:szCs w:val="22"/>
        </w:rPr>
        <w:instrText xml:space="preserve"> SEQ pav. \* ARABIC </w:instrText>
      </w:r>
      <w:r w:rsidRPr="004126BA">
        <w:rPr>
          <w:b/>
          <w:bCs/>
          <w:i w:val="0"/>
          <w:iCs w:val="0"/>
          <w:color w:val="auto"/>
          <w:sz w:val="22"/>
          <w:szCs w:val="22"/>
        </w:rPr>
        <w:fldChar w:fldCharType="separate"/>
      </w:r>
      <w:r w:rsidR="008671FB">
        <w:rPr>
          <w:b/>
          <w:bCs/>
          <w:i w:val="0"/>
          <w:iCs w:val="0"/>
          <w:noProof/>
          <w:color w:val="auto"/>
          <w:sz w:val="22"/>
          <w:szCs w:val="22"/>
        </w:rPr>
        <w:t>5</w:t>
      </w:r>
      <w:r w:rsidRPr="004126BA">
        <w:rPr>
          <w:b/>
          <w:bCs/>
          <w:i w:val="0"/>
          <w:iCs w:val="0"/>
          <w:color w:val="auto"/>
          <w:sz w:val="22"/>
          <w:szCs w:val="22"/>
        </w:rPr>
        <w:fldChar w:fldCharType="end"/>
      </w:r>
      <w:r w:rsidRPr="004126BA">
        <w:rPr>
          <w:b/>
          <w:bCs/>
          <w:i w:val="0"/>
          <w:iCs w:val="0"/>
          <w:color w:val="auto"/>
          <w:sz w:val="22"/>
          <w:szCs w:val="22"/>
        </w:rPr>
        <w:t xml:space="preserve"> pav. </w:t>
      </w:r>
      <w:r>
        <w:rPr>
          <w:i w:val="0"/>
          <w:iCs w:val="0"/>
          <w:color w:val="auto"/>
          <w:sz w:val="22"/>
          <w:szCs w:val="22"/>
        </w:rPr>
        <w:t>Klaipėdos regiono funkcinės zonos t</w:t>
      </w:r>
      <w:r w:rsidRPr="004126BA">
        <w:rPr>
          <w:i w:val="0"/>
          <w:iCs w:val="0"/>
          <w:color w:val="auto"/>
          <w:sz w:val="22"/>
          <w:szCs w:val="22"/>
        </w:rPr>
        <w:t>eritorijos stiprybių, silpnybių, galimybių ir grėsmių analizė</w:t>
      </w:r>
    </w:p>
    <w:p w14:paraId="4FDDF942" w14:textId="56C92CAB" w:rsidR="0040784F" w:rsidRDefault="00841DF0" w:rsidP="00841DF0">
      <w:pPr>
        <w:tabs>
          <w:tab w:val="left" w:pos="0"/>
          <w:tab w:val="left" w:pos="851"/>
        </w:tabs>
        <w:spacing w:line="276" w:lineRule="auto"/>
        <w:jc w:val="both"/>
        <w:rPr>
          <w:rFonts w:eastAsia="Calibri"/>
          <w:bCs/>
          <w:szCs w:val="22"/>
        </w:rPr>
      </w:pPr>
      <w:r>
        <w:rPr>
          <w:rFonts w:eastAsia="Calibri"/>
          <w:bCs/>
          <w:szCs w:val="22"/>
        </w:rPr>
        <w:tab/>
      </w:r>
      <w:r w:rsidR="00C17021">
        <w:rPr>
          <w:rFonts w:eastAsia="Calibri"/>
          <w:bCs/>
          <w:szCs w:val="22"/>
        </w:rPr>
        <w:t xml:space="preserve">Esamas </w:t>
      </w:r>
      <w:r>
        <w:rPr>
          <w:rFonts w:eastAsia="Calibri"/>
          <w:bCs/>
          <w:szCs w:val="22"/>
        </w:rPr>
        <w:t>Klaipėdos r</w:t>
      </w:r>
      <w:r w:rsidRPr="006F56DF">
        <w:rPr>
          <w:rFonts w:eastAsia="Calibri"/>
          <w:bCs/>
          <w:szCs w:val="22"/>
        </w:rPr>
        <w:t xml:space="preserve">egiono </w:t>
      </w:r>
      <w:r>
        <w:rPr>
          <w:rFonts w:eastAsia="Calibri"/>
          <w:bCs/>
          <w:szCs w:val="22"/>
        </w:rPr>
        <w:t xml:space="preserve">turizmo ir rekreacinis </w:t>
      </w:r>
      <w:r w:rsidRPr="006F56DF">
        <w:rPr>
          <w:rFonts w:eastAsia="Calibri"/>
          <w:bCs/>
          <w:szCs w:val="22"/>
        </w:rPr>
        <w:t>potencialas leis užtikrinti</w:t>
      </w:r>
      <w:r w:rsidR="00C17021">
        <w:rPr>
          <w:rFonts w:eastAsia="Calibri"/>
          <w:bCs/>
          <w:szCs w:val="22"/>
        </w:rPr>
        <w:t xml:space="preserve"> </w:t>
      </w:r>
      <w:r w:rsidRPr="006F56DF">
        <w:rPr>
          <w:rFonts w:eastAsia="Calibri"/>
          <w:bCs/>
          <w:szCs w:val="22"/>
        </w:rPr>
        <w:t xml:space="preserve">poreikius, susijusius su </w:t>
      </w:r>
      <w:r w:rsidRPr="006F56DF">
        <w:rPr>
          <w:rFonts w:eastAsia="Calibri"/>
          <w:bCs/>
          <w:iCs/>
          <w:szCs w:val="22"/>
        </w:rPr>
        <w:t>nepakankamu turizmo infrastruktūros pritaikymu lankymui bei mažu į regioną pritraukiamu užsienio turistų</w:t>
      </w:r>
      <w:r w:rsidRPr="006F56DF">
        <w:rPr>
          <w:rFonts w:eastAsia="Calibri"/>
          <w:bCs/>
          <w:szCs w:val="22"/>
        </w:rPr>
        <w:t xml:space="preserve"> skaičiumi. Esamą grėsmę dėl </w:t>
      </w:r>
      <w:r w:rsidRPr="00BD349C">
        <w:rPr>
          <w:rFonts w:eastAsia="Calibri"/>
          <w:bCs/>
          <w:szCs w:val="22"/>
        </w:rPr>
        <w:t>sulėtėjusio šalies</w:t>
      </w:r>
      <w:r w:rsidRPr="006F56DF">
        <w:rPr>
          <w:rFonts w:eastAsia="Calibri"/>
          <w:bCs/>
          <w:szCs w:val="22"/>
        </w:rPr>
        <w:t xml:space="preserve"> ekonomikos (kas iš esmės gali lemti ir mažesnį vidaus vartojimą, įskaitant ir mažesnį skaičių</w:t>
      </w:r>
      <w:r w:rsidR="00D57C4A">
        <w:rPr>
          <w:rFonts w:eastAsia="Calibri"/>
          <w:bCs/>
          <w:szCs w:val="22"/>
        </w:rPr>
        <w:t>,</w:t>
      </w:r>
      <w:r w:rsidRPr="006F56DF">
        <w:rPr>
          <w:rFonts w:eastAsia="Calibri"/>
          <w:bCs/>
          <w:szCs w:val="22"/>
        </w:rPr>
        <w:t xml:space="preserve"> ir</w:t>
      </w:r>
      <w:r>
        <w:rPr>
          <w:rFonts w:eastAsia="Calibri"/>
          <w:bCs/>
          <w:szCs w:val="22"/>
        </w:rPr>
        <w:t xml:space="preserve"> (</w:t>
      </w:r>
      <w:r w:rsidRPr="006F56DF">
        <w:rPr>
          <w:rFonts w:eastAsia="Calibri"/>
          <w:bCs/>
          <w:szCs w:val="22"/>
        </w:rPr>
        <w:t>ar</w:t>
      </w:r>
      <w:r>
        <w:rPr>
          <w:rFonts w:eastAsia="Calibri"/>
          <w:bCs/>
          <w:szCs w:val="22"/>
        </w:rPr>
        <w:t>)</w:t>
      </w:r>
      <w:r w:rsidRPr="006F56DF">
        <w:rPr>
          <w:rFonts w:eastAsia="Calibri"/>
          <w:bCs/>
          <w:szCs w:val="22"/>
        </w:rPr>
        <w:t xml:space="preserve"> mažesnes vietos turistų išlaidas) augimo padės valdyti visame pasaulyje augantis poreikis turizmo paslaugoms bei </w:t>
      </w:r>
      <w:r>
        <w:rPr>
          <w:rFonts w:eastAsia="Calibri"/>
          <w:bCs/>
          <w:szCs w:val="22"/>
        </w:rPr>
        <w:t>globaliai gerėjantys</w:t>
      </w:r>
      <w:r w:rsidRPr="006F56DF">
        <w:rPr>
          <w:rFonts w:eastAsia="Calibri"/>
          <w:bCs/>
          <w:szCs w:val="22"/>
        </w:rPr>
        <w:t xml:space="preserve"> būtent atvykstamojo turizmo rodikliai.</w:t>
      </w:r>
    </w:p>
    <w:p w14:paraId="47456EB3" w14:textId="4858E25A"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Atsižvelgiant į visą tai, kas išdėstyta, KRFZ strategijoje ir šioje pažangos priemonėje keliamas </w:t>
      </w:r>
      <w:r w:rsidR="003A41C5">
        <w:rPr>
          <w:rFonts w:eastAsia="Calibri"/>
          <w:bCs/>
          <w:szCs w:val="22"/>
        </w:rPr>
        <w:t>pagrindinis</w:t>
      </w:r>
      <w:r>
        <w:rPr>
          <w:rFonts w:eastAsia="Calibri"/>
          <w:bCs/>
          <w:szCs w:val="22"/>
        </w:rPr>
        <w:t xml:space="preserve"> </w:t>
      </w:r>
      <w:r w:rsidRPr="00734D2F">
        <w:rPr>
          <w:rFonts w:eastAsia="Calibri"/>
          <w:b/>
          <w:szCs w:val="22"/>
        </w:rPr>
        <w:t>tikslas</w:t>
      </w:r>
      <w:r>
        <w:rPr>
          <w:rFonts w:eastAsia="Calibri"/>
          <w:bCs/>
          <w:szCs w:val="22"/>
        </w:rPr>
        <w:t xml:space="preserve"> – p</w:t>
      </w:r>
      <w:r w:rsidRPr="00734D2F">
        <w:rPr>
          <w:rFonts w:eastAsia="Calibri"/>
          <w:bCs/>
          <w:szCs w:val="22"/>
        </w:rPr>
        <w:t>adidinti</w:t>
      </w:r>
      <w:r>
        <w:rPr>
          <w:rFonts w:eastAsia="Calibri"/>
          <w:bCs/>
          <w:szCs w:val="22"/>
        </w:rPr>
        <w:t xml:space="preserve"> </w:t>
      </w:r>
      <w:r w:rsidRPr="00734D2F">
        <w:rPr>
          <w:rFonts w:eastAsia="Calibri"/>
          <w:bCs/>
          <w:szCs w:val="22"/>
        </w:rPr>
        <w:t>Klaipėdos regiono ekonominį konkurencingumą bei patrauklumą</w:t>
      </w:r>
      <w:r>
        <w:rPr>
          <w:rFonts w:eastAsia="Calibri"/>
          <w:bCs/>
          <w:szCs w:val="22"/>
        </w:rPr>
        <w:t xml:space="preserve">, </w:t>
      </w:r>
      <w:r w:rsidR="003A41C5">
        <w:rPr>
          <w:rFonts w:eastAsia="Calibri"/>
          <w:bCs/>
          <w:szCs w:val="22"/>
        </w:rPr>
        <w:t>ir</w:t>
      </w:r>
      <w:r>
        <w:rPr>
          <w:rFonts w:eastAsia="Calibri"/>
          <w:bCs/>
          <w:szCs w:val="22"/>
        </w:rPr>
        <w:t xml:space="preserve"> numatomi trys </w:t>
      </w:r>
      <w:r w:rsidRPr="00734D2F">
        <w:rPr>
          <w:rFonts w:eastAsia="Calibri"/>
          <w:b/>
          <w:szCs w:val="22"/>
        </w:rPr>
        <w:t>uždaviniai</w:t>
      </w:r>
      <w:r w:rsidR="002E1581">
        <w:rPr>
          <w:rFonts w:eastAsia="Calibri"/>
          <w:b/>
          <w:szCs w:val="22"/>
        </w:rPr>
        <w:t xml:space="preserve"> (veiksmai)</w:t>
      </w:r>
      <w:r>
        <w:rPr>
          <w:rFonts w:eastAsia="Calibri"/>
          <w:bCs/>
          <w:szCs w:val="22"/>
        </w:rPr>
        <w:t>:</w:t>
      </w:r>
    </w:p>
    <w:p w14:paraId="1AFE7544" w14:textId="783A401F"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1. </w:t>
      </w:r>
      <w:r w:rsidRPr="00734D2F">
        <w:rPr>
          <w:rFonts w:eastAsia="Calibri"/>
          <w:bCs/>
          <w:szCs w:val="22"/>
        </w:rPr>
        <w:t>Plėtoti integruotą, gyventojų bei verslo poreikius atitinkančią, Klaipėdos regiono viešojo transporto sistemą</w:t>
      </w:r>
      <w:r>
        <w:rPr>
          <w:rFonts w:eastAsia="Calibri"/>
          <w:bCs/>
          <w:szCs w:val="22"/>
        </w:rPr>
        <w:t>.</w:t>
      </w:r>
    </w:p>
    <w:p w14:paraId="32DCFC31" w14:textId="61550E70"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2. </w:t>
      </w:r>
      <w:r w:rsidRPr="00734D2F">
        <w:rPr>
          <w:rFonts w:eastAsia="Calibri"/>
          <w:bCs/>
          <w:szCs w:val="22"/>
        </w:rPr>
        <w:t>Didinti Klaipėdos regiono savivaldybių investicinį potencialą</w:t>
      </w:r>
      <w:r>
        <w:rPr>
          <w:rFonts w:eastAsia="Calibri"/>
          <w:bCs/>
          <w:szCs w:val="22"/>
        </w:rPr>
        <w:t>.</w:t>
      </w:r>
    </w:p>
    <w:p w14:paraId="06EEC39C" w14:textId="5C1CD133" w:rsidR="00734D2F" w:rsidRDefault="00734D2F" w:rsidP="00841DF0">
      <w:pPr>
        <w:tabs>
          <w:tab w:val="left" w:pos="0"/>
          <w:tab w:val="left" w:pos="851"/>
        </w:tabs>
        <w:spacing w:line="276" w:lineRule="auto"/>
        <w:jc w:val="both"/>
        <w:rPr>
          <w:rFonts w:eastAsia="Calibri"/>
          <w:bCs/>
          <w:szCs w:val="22"/>
        </w:rPr>
      </w:pPr>
      <w:r>
        <w:rPr>
          <w:rFonts w:eastAsia="Calibri"/>
          <w:bCs/>
          <w:szCs w:val="22"/>
        </w:rPr>
        <w:tab/>
        <w:t xml:space="preserve">3. </w:t>
      </w:r>
      <w:r w:rsidRPr="00734D2F">
        <w:rPr>
          <w:rFonts w:eastAsia="Calibri"/>
          <w:bCs/>
          <w:szCs w:val="22"/>
        </w:rPr>
        <w:t>Stiprinti Klaipėdos regiono, kaip turistinės vietovės, patrauklumą bei skatinti atvykstamąjį turizmą</w:t>
      </w:r>
      <w:r>
        <w:rPr>
          <w:rFonts w:eastAsia="Calibri"/>
          <w:bCs/>
          <w:szCs w:val="22"/>
        </w:rPr>
        <w:t xml:space="preserve">. </w:t>
      </w:r>
    </w:p>
    <w:p w14:paraId="530691D6" w14:textId="1F2D23BC" w:rsidR="00086087" w:rsidRDefault="00086087" w:rsidP="00841DF0">
      <w:pPr>
        <w:tabs>
          <w:tab w:val="left" w:pos="0"/>
          <w:tab w:val="left" w:pos="851"/>
        </w:tabs>
        <w:spacing w:line="276" w:lineRule="auto"/>
        <w:jc w:val="both"/>
        <w:rPr>
          <w:rFonts w:eastAsia="Calibri"/>
          <w:iCs/>
        </w:rPr>
      </w:pPr>
      <w:r>
        <w:rPr>
          <w:rFonts w:eastAsia="Calibri"/>
          <w:bCs/>
          <w:szCs w:val="22"/>
        </w:rPr>
        <w:tab/>
      </w:r>
      <w:r w:rsidRPr="00086087">
        <w:rPr>
          <w:rFonts w:eastAsia="Calibri"/>
          <w:b/>
          <w:szCs w:val="22"/>
        </w:rPr>
        <w:t>Pirmo uždavinio tikslinė</w:t>
      </w:r>
      <w:r>
        <w:rPr>
          <w:rFonts w:eastAsia="Calibri"/>
          <w:bCs/>
          <w:szCs w:val="22"/>
        </w:rPr>
        <w:t xml:space="preserve"> </w:t>
      </w:r>
      <w:r w:rsidRPr="00086087">
        <w:rPr>
          <w:rFonts w:eastAsia="Calibri"/>
          <w:b/>
          <w:szCs w:val="22"/>
        </w:rPr>
        <w:t>grupė</w:t>
      </w:r>
      <w:r>
        <w:rPr>
          <w:rFonts w:eastAsia="Calibri"/>
          <w:bCs/>
          <w:szCs w:val="22"/>
        </w:rPr>
        <w:t xml:space="preserve"> –</w:t>
      </w:r>
      <w:r w:rsidR="009A29D6">
        <w:rPr>
          <w:rFonts w:eastAsia="Calibri"/>
          <w:bCs/>
          <w:szCs w:val="22"/>
        </w:rPr>
        <w:t xml:space="preserve"> visi </w:t>
      </w:r>
      <w:r w:rsidRPr="00086087">
        <w:rPr>
          <w:rFonts w:eastAsia="Calibri"/>
          <w:bCs/>
          <w:szCs w:val="22"/>
        </w:rPr>
        <w:t>Klaipėdos regiono gyventojai ir Klaipėdos regiono svečiai</w:t>
      </w:r>
      <w:r>
        <w:rPr>
          <w:rFonts w:eastAsia="Calibri"/>
          <w:bCs/>
          <w:szCs w:val="22"/>
        </w:rPr>
        <w:t xml:space="preserve">, </w:t>
      </w:r>
      <w:r w:rsidRPr="00086087">
        <w:rPr>
          <w:rFonts w:eastAsia="Calibri"/>
          <w:b/>
          <w:szCs w:val="22"/>
        </w:rPr>
        <w:t>antro</w:t>
      </w:r>
      <w:r>
        <w:rPr>
          <w:rFonts w:eastAsia="Calibri"/>
          <w:bCs/>
          <w:szCs w:val="22"/>
        </w:rPr>
        <w:t xml:space="preserve"> – regiono gyventojai, </w:t>
      </w:r>
      <w:r w:rsidRPr="00086087">
        <w:rPr>
          <w:rFonts w:eastAsia="Calibri"/>
          <w:bCs/>
          <w:szCs w:val="22"/>
        </w:rPr>
        <w:t>mažos ir vidutinės įmonės</w:t>
      </w:r>
      <w:r>
        <w:rPr>
          <w:rFonts w:eastAsia="Calibri"/>
          <w:bCs/>
          <w:szCs w:val="22"/>
        </w:rPr>
        <w:t xml:space="preserve">, </w:t>
      </w:r>
      <w:r w:rsidRPr="00086087">
        <w:rPr>
          <w:rFonts w:eastAsia="Calibri"/>
          <w:b/>
          <w:szCs w:val="22"/>
        </w:rPr>
        <w:t>trečio</w:t>
      </w:r>
      <w:r>
        <w:rPr>
          <w:rFonts w:eastAsia="Calibri"/>
          <w:bCs/>
          <w:szCs w:val="22"/>
        </w:rPr>
        <w:t xml:space="preserve"> – regiono gyventojai, svečiai ir </w:t>
      </w:r>
      <w:r w:rsidRPr="006F56DF">
        <w:rPr>
          <w:rFonts w:eastAsia="Calibri"/>
          <w:iCs/>
        </w:rPr>
        <w:t>privatūs turizmo paslaugų teikėjai</w:t>
      </w:r>
      <w:r>
        <w:rPr>
          <w:rFonts w:eastAsia="Calibri"/>
          <w:iCs/>
        </w:rPr>
        <w:t>. Pagrindiniai tikslinių grupių poreikiai – gauti tinkamas</w:t>
      </w:r>
      <w:r w:rsidR="00781A08">
        <w:rPr>
          <w:rFonts w:eastAsia="Calibri"/>
          <w:iCs/>
        </w:rPr>
        <w:t xml:space="preserve"> transporto-susisiekimo, turizmo ir verslo srities paslaugas, taip pat turėti galimybę teikti tokias paslaugas. </w:t>
      </w:r>
      <w:r w:rsidR="00714D80">
        <w:rPr>
          <w:rFonts w:eastAsia="Calibri"/>
          <w:iCs/>
        </w:rPr>
        <w:t>Žvelgiant į analizuotus ekonominius regiono rodiklius, t</w:t>
      </w:r>
      <w:r w:rsidR="00781A08">
        <w:rPr>
          <w:rFonts w:eastAsia="Calibri"/>
          <w:iCs/>
        </w:rPr>
        <w:t xml:space="preserve">ikėtina, kad </w:t>
      </w:r>
      <w:r w:rsidR="00714D80">
        <w:rPr>
          <w:rFonts w:eastAsia="Calibri"/>
          <w:iCs/>
        </w:rPr>
        <w:t xml:space="preserve">tikslinės grupės poreikiai </w:t>
      </w:r>
      <w:r w:rsidR="009B7A9B">
        <w:rPr>
          <w:rFonts w:eastAsia="Calibri"/>
          <w:iCs/>
        </w:rPr>
        <w:t xml:space="preserve">pažangos priemonės įgyvendinimo ir </w:t>
      </w:r>
      <w:r w:rsidR="00714D80">
        <w:rPr>
          <w:rFonts w:eastAsia="Calibri"/>
          <w:iCs/>
        </w:rPr>
        <w:t>penki</w:t>
      </w:r>
      <w:r w:rsidR="009B7A9B">
        <w:rPr>
          <w:rFonts w:eastAsia="Calibri"/>
          <w:iCs/>
        </w:rPr>
        <w:t>s</w:t>
      </w:r>
      <w:r w:rsidR="00781A08">
        <w:rPr>
          <w:rFonts w:eastAsia="Calibri"/>
          <w:iCs/>
        </w:rPr>
        <w:t xml:space="preserve"> </w:t>
      </w:r>
      <w:r w:rsidR="009B7A9B">
        <w:rPr>
          <w:rFonts w:eastAsia="Calibri"/>
          <w:iCs/>
        </w:rPr>
        <w:t xml:space="preserve">metus po jos įgyvendinimo pabaigos </w:t>
      </w:r>
      <w:r w:rsidR="00781A08">
        <w:rPr>
          <w:rFonts w:eastAsia="Calibri"/>
          <w:iCs/>
        </w:rPr>
        <w:t xml:space="preserve">išliks tokie patys. </w:t>
      </w:r>
    </w:p>
    <w:p w14:paraId="20D6F516" w14:textId="77777777" w:rsidR="004A3461" w:rsidRDefault="004A3461" w:rsidP="00841DF0">
      <w:pPr>
        <w:tabs>
          <w:tab w:val="left" w:pos="0"/>
          <w:tab w:val="left" w:pos="851"/>
        </w:tabs>
        <w:spacing w:line="276" w:lineRule="auto"/>
        <w:jc w:val="both"/>
        <w:rPr>
          <w:rFonts w:eastAsia="Calibri"/>
          <w:iCs/>
        </w:rPr>
      </w:pPr>
      <w:r>
        <w:rPr>
          <w:rFonts w:eastAsia="Calibri"/>
          <w:iCs/>
        </w:rPr>
        <w:tab/>
        <w:t>Galiausiai paminėtina tai, kad pažangos priemone prisidedama</w:t>
      </w:r>
      <w:r w:rsidRPr="004A3461">
        <w:rPr>
          <w:rFonts w:eastAsia="Calibri"/>
          <w:iCs/>
        </w:rPr>
        <w:t xml:space="preserve"> prie </w:t>
      </w:r>
      <w:r>
        <w:rPr>
          <w:rFonts w:eastAsia="Calibri"/>
          <w:iCs/>
        </w:rPr>
        <w:t xml:space="preserve">šių, </w:t>
      </w:r>
      <w:r w:rsidRPr="004A3461">
        <w:rPr>
          <w:rFonts w:eastAsia="Calibri"/>
          <w:iCs/>
        </w:rPr>
        <w:t>2022–2030 m. Regionų plėtros programoje nustatyt</w:t>
      </w:r>
      <w:r>
        <w:rPr>
          <w:rFonts w:eastAsia="Calibri"/>
          <w:iCs/>
        </w:rPr>
        <w:t>ų</w:t>
      </w:r>
      <w:r w:rsidRPr="004A3461">
        <w:rPr>
          <w:rFonts w:eastAsia="Calibri"/>
          <w:iCs/>
        </w:rPr>
        <w:t xml:space="preserve"> poveikio rodikli</w:t>
      </w:r>
      <w:r>
        <w:rPr>
          <w:rFonts w:eastAsia="Calibri"/>
          <w:iCs/>
        </w:rPr>
        <w:t>ų, įgyvendinimo:</w:t>
      </w:r>
    </w:p>
    <w:p w14:paraId="04B285C6" w14:textId="0C7C6EB4" w:rsidR="004A3461" w:rsidRPr="00E94B2A" w:rsidRDefault="004A3461" w:rsidP="00841DF0">
      <w:pPr>
        <w:tabs>
          <w:tab w:val="left" w:pos="0"/>
          <w:tab w:val="left" w:pos="851"/>
        </w:tabs>
        <w:spacing w:line="276" w:lineRule="auto"/>
        <w:jc w:val="both"/>
        <w:rPr>
          <w:rFonts w:eastAsia="Calibri"/>
          <w:iCs/>
        </w:rPr>
      </w:pPr>
      <w:r>
        <w:rPr>
          <w:rFonts w:eastAsia="Calibri"/>
          <w:iCs/>
        </w:rPr>
        <w:tab/>
        <w:t xml:space="preserve">1. </w:t>
      </w:r>
      <w:r w:rsidRPr="004A3461">
        <w:rPr>
          <w:rFonts w:eastAsia="Calibri"/>
          <w:iCs/>
        </w:rPr>
        <w:t xml:space="preserve">Gyventojų užimtumo lygis (15–64 metų) </w:t>
      </w:r>
      <w:r>
        <w:rPr>
          <w:rFonts w:eastAsia="Calibri"/>
          <w:iCs/>
        </w:rPr>
        <w:t>(p</w:t>
      </w:r>
      <w:r w:rsidRPr="004A3461">
        <w:rPr>
          <w:rFonts w:eastAsia="Calibri"/>
          <w:iCs/>
        </w:rPr>
        <w:t>rocento vidutiniai skirtumai tarp regiono savivaldybių (</w:t>
      </w:r>
      <w:r w:rsidRPr="00E94B2A">
        <w:rPr>
          <w:rFonts w:eastAsia="Calibri"/>
          <w:iCs/>
        </w:rPr>
        <w:t>standartinis nuokrypis)).</w:t>
      </w:r>
    </w:p>
    <w:p w14:paraId="16EB88A3" w14:textId="20E4C3B5" w:rsidR="004A3461" w:rsidRPr="00E94B2A" w:rsidRDefault="004A3461" w:rsidP="00841DF0">
      <w:pPr>
        <w:tabs>
          <w:tab w:val="left" w:pos="0"/>
          <w:tab w:val="left" w:pos="851"/>
        </w:tabs>
        <w:spacing w:line="276" w:lineRule="auto"/>
        <w:jc w:val="both"/>
        <w:rPr>
          <w:rFonts w:eastAsia="Calibri"/>
          <w:iCs/>
        </w:rPr>
      </w:pPr>
      <w:r w:rsidRPr="00E94B2A">
        <w:rPr>
          <w:rFonts w:eastAsia="Calibri"/>
          <w:iCs/>
        </w:rPr>
        <w:tab/>
        <w:t xml:space="preserve">2. Pridėtinė vertė gamybos sąnaudomis pagal veiklos vykdymo vietą (nefinansinių įmonių), tenkanti vienam dirbančiajam per metus (tūkst. Eur). </w:t>
      </w:r>
    </w:p>
    <w:p w14:paraId="4AC41F7F" w14:textId="1068D90A" w:rsidR="008831E9" w:rsidRDefault="008831E9" w:rsidP="00841DF0">
      <w:pPr>
        <w:tabs>
          <w:tab w:val="left" w:pos="0"/>
          <w:tab w:val="left" w:pos="851"/>
        </w:tabs>
        <w:spacing w:line="276" w:lineRule="auto"/>
        <w:jc w:val="both"/>
        <w:rPr>
          <w:rFonts w:eastAsia="Calibri"/>
          <w:iCs/>
        </w:rPr>
      </w:pPr>
      <w:r w:rsidRPr="00E94B2A">
        <w:rPr>
          <w:rFonts w:eastAsia="Calibri"/>
          <w:iCs/>
        </w:rPr>
        <w:tab/>
        <w:t>3. Šiltnamio efektą sukeliančių dujų išmetimas 1 gyventojui – gyventojų kelionių įtaka (lengvųjų automobilių, motociklų, mopedų ir viešojo transporto naudojimas) (tonos).</w:t>
      </w:r>
      <w:r>
        <w:rPr>
          <w:rFonts w:eastAsia="Calibri"/>
          <w:iCs/>
        </w:rPr>
        <w:t xml:space="preserve"> </w:t>
      </w:r>
    </w:p>
    <w:p w14:paraId="07833104" w14:textId="5B5E6E71" w:rsidR="00122184" w:rsidRPr="00701D71" w:rsidRDefault="00BB0D3C" w:rsidP="00A11F05">
      <w:pPr>
        <w:tabs>
          <w:tab w:val="left" w:pos="0"/>
          <w:tab w:val="left" w:pos="851"/>
        </w:tabs>
        <w:spacing w:line="276" w:lineRule="auto"/>
        <w:jc w:val="both"/>
        <w:rPr>
          <w:rFonts w:eastAsia="Calibri"/>
          <w:iCs/>
        </w:rPr>
      </w:pPr>
      <w:r>
        <w:rPr>
          <w:rFonts w:eastAsia="Calibri"/>
          <w:iCs/>
        </w:rPr>
        <w:lastRenderedPageBreak/>
        <w:tab/>
      </w:r>
      <w:r w:rsidRPr="00701D71">
        <w:rPr>
          <w:rFonts w:eastAsia="Calibri"/>
          <w:iCs/>
        </w:rPr>
        <w:t xml:space="preserve">Įgyvendinant pažangos priemonę ir projektus siekiama, kad iki 2029 m. gyventojų užimtumo lygio skirtumai tarp savivaldybių </w:t>
      </w:r>
      <w:r w:rsidR="00A11F05" w:rsidRPr="00701D71">
        <w:rPr>
          <w:rFonts w:eastAsia="Calibri"/>
          <w:iCs/>
        </w:rPr>
        <w:t xml:space="preserve">sumažėtų nuo </w:t>
      </w:r>
      <w:r w:rsidR="00B41DB6" w:rsidRPr="00701D71">
        <w:rPr>
          <w:rFonts w:eastAsia="Calibri"/>
          <w:iCs/>
        </w:rPr>
        <w:t>6,1</w:t>
      </w:r>
      <w:r w:rsidR="00A11F05" w:rsidRPr="00701D71">
        <w:rPr>
          <w:rFonts w:eastAsia="Calibri"/>
          <w:iCs/>
        </w:rPr>
        <w:t xml:space="preserve"> iki </w:t>
      </w:r>
      <w:r w:rsidR="00B41DB6" w:rsidRPr="00701D71">
        <w:rPr>
          <w:rFonts w:eastAsia="Calibri"/>
          <w:iCs/>
        </w:rPr>
        <w:t>5</w:t>
      </w:r>
      <w:r w:rsidR="00A11F05" w:rsidRPr="00701D71">
        <w:rPr>
          <w:rFonts w:eastAsia="Calibri"/>
          <w:iCs/>
        </w:rPr>
        <w:t>,0,</w:t>
      </w:r>
      <w:r w:rsidR="00B41DB6" w:rsidRPr="00701D71">
        <w:rPr>
          <w:rFonts w:eastAsia="Calibri"/>
          <w:iCs/>
        </w:rPr>
        <w:t xml:space="preserve"> </w:t>
      </w:r>
      <w:r w:rsidR="00A11F05" w:rsidRPr="00701D71">
        <w:rPr>
          <w:rFonts w:eastAsia="Calibri"/>
          <w:iCs/>
        </w:rPr>
        <w:t>pridėtinė vertė tenkanti vienam dirbančiajam per metu</w:t>
      </w:r>
      <w:r w:rsidR="00B41DB6" w:rsidRPr="00701D71">
        <w:rPr>
          <w:rFonts w:eastAsia="Calibri"/>
          <w:iCs/>
        </w:rPr>
        <w:t>s</w:t>
      </w:r>
      <w:r w:rsidR="00A11F05" w:rsidRPr="00701D71">
        <w:rPr>
          <w:rFonts w:eastAsia="Calibri"/>
          <w:iCs/>
        </w:rPr>
        <w:t xml:space="preserve"> padidėtų nuo 2</w:t>
      </w:r>
      <w:r w:rsidR="00B41DB6" w:rsidRPr="00701D71">
        <w:rPr>
          <w:rFonts w:eastAsia="Calibri"/>
          <w:iCs/>
        </w:rPr>
        <w:t>2</w:t>
      </w:r>
      <w:r w:rsidR="00A11F05" w:rsidRPr="00701D71">
        <w:rPr>
          <w:rFonts w:eastAsia="Calibri"/>
          <w:iCs/>
        </w:rPr>
        <w:t>,</w:t>
      </w:r>
      <w:r w:rsidR="00B41DB6" w:rsidRPr="00701D71">
        <w:rPr>
          <w:rFonts w:eastAsia="Calibri"/>
          <w:iCs/>
        </w:rPr>
        <w:t>2</w:t>
      </w:r>
      <w:r w:rsidR="00A11F05" w:rsidRPr="00701D71">
        <w:rPr>
          <w:rFonts w:eastAsia="Calibri"/>
          <w:iCs/>
        </w:rPr>
        <w:t xml:space="preserve"> tūkst. Eur iki 31,5 tūkst. Eur.</w:t>
      </w:r>
      <w:r w:rsidR="00B41DB6" w:rsidRPr="00701D71">
        <w:rPr>
          <w:rFonts w:eastAsia="Calibri"/>
          <w:iCs/>
        </w:rPr>
        <w:t>,</w:t>
      </w:r>
      <w:r w:rsidR="008E50DC" w:rsidRPr="00701D71">
        <w:rPr>
          <w:rFonts w:eastAsia="Calibri"/>
          <w:iCs/>
        </w:rPr>
        <w:t xml:space="preserve"> </w:t>
      </w:r>
      <w:r w:rsidR="00B41DB6" w:rsidRPr="00701D71">
        <w:rPr>
          <w:rFonts w:eastAsia="Calibri"/>
          <w:iCs/>
        </w:rPr>
        <w:t xml:space="preserve">o šiltnamio efektą sukeliančių dujų išmetimo kiekis 1 gyventojui sumažėtų nuo 1,42 t iki 1,22 t. </w:t>
      </w:r>
    </w:p>
    <w:p w14:paraId="7ADC8295" w14:textId="77777777" w:rsidR="00251258" w:rsidRPr="00701D71" w:rsidRDefault="00251258" w:rsidP="00A11F05">
      <w:pPr>
        <w:tabs>
          <w:tab w:val="left" w:pos="0"/>
          <w:tab w:val="left" w:pos="851"/>
        </w:tabs>
        <w:spacing w:line="276" w:lineRule="auto"/>
        <w:jc w:val="both"/>
        <w:rPr>
          <w:rFonts w:eastAsia="Calibri"/>
          <w:iCs/>
        </w:rPr>
      </w:pPr>
    </w:p>
    <w:p w14:paraId="5080DF16" w14:textId="4C42FEC9" w:rsidR="00F15D0E" w:rsidRPr="00701D71" w:rsidRDefault="008E1E76" w:rsidP="00EB701E">
      <w:pPr>
        <w:pStyle w:val="Heading1"/>
        <w:spacing w:before="0"/>
        <w:jc w:val="center"/>
        <w:rPr>
          <w:rFonts w:ascii="Times New Roman" w:hAnsi="Times New Roman" w:cs="Times New Roman"/>
          <w:b/>
          <w:bCs/>
          <w:color w:val="auto"/>
          <w:sz w:val="24"/>
          <w:szCs w:val="24"/>
        </w:rPr>
      </w:pPr>
      <w:r w:rsidRPr="00701D71">
        <w:rPr>
          <w:rFonts w:ascii="Times New Roman" w:hAnsi="Times New Roman" w:cs="Times New Roman"/>
          <w:b/>
          <w:bCs/>
          <w:color w:val="auto"/>
          <w:sz w:val="24"/>
          <w:szCs w:val="24"/>
        </w:rPr>
        <w:t>III SKYRIUS</w:t>
      </w:r>
    </w:p>
    <w:p w14:paraId="5080DF17" w14:textId="13B6ED34" w:rsidR="00F15D0E" w:rsidRPr="00701D71" w:rsidRDefault="008E1E76" w:rsidP="00EB701E">
      <w:pPr>
        <w:pStyle w:val="Heading1"/>
        <w:spacing w:before="0"/>
        <w:jc w:val="center"/>
        <w:rPr>
          <w:rFonts w:ascii="Times New Roman" w:hAnsi="Times New Roman" w:cs="Times New Roman"/>
          <w:b/>
          <w:bCs/>
          <w:color w:val="auto"/>
          <w:sz w:val="24"/>
          <w:szCs w:val="24"/>
        </w:rPr>
      </w:pPr>
      <w:r w:rsidRPr="00701D71">
        <w:rPr>
          <w:rFonts w:ascii="Times New Roman" w:hAnsi="Times New Roman" w:cs="Times New Roman"/>
          <w:b/>
          <w:bCs/>
          <w:color w:val="auto"/>
          <w:sz w:val="24"/>
          <w:szCs w:val="24"/>
        </w:rPr>
        <w:t>PAŽANGOS PRIEMONĖS ĮGYVENDINIMO TERITORIJA</w:t>
      </w:r>
    </w:p>
    <w:p w14:paraId="5080DF18" w14:textId="77777777" w:rsidR="00F15D0E" w:rsidRPr="00701D71" w:rsidRDefault="00F15D0E" w:rsidP="001110F2">
      <w:pPr>
        <w:spacing w:line="276" w:lineRule="auto"/>
        <w:ind w:firstLine="567"/>
        <w:jc w:val="center"/>
      </w:pPr>
    </w:p>
    <w:p w14:paraId="763FEBFC" w14:textId="58DDC7D7" w:rsidR="000E649B" w:rsidRDefault="000E649B" w:rsidP="001110F2">
      <w:pPr>
        <w:spacing w:line="276" w:lineRule="auto"/>
        <w:ind w:firstLine="851"/>
        <w:jc w:val="both"/>
        <w:rPr>
          <w:iCs/>
        </w:rPr>
      </w:pPr>
      <w:r w:rsidRPr="00701D71">
        <w:rPr>
          <w:iCs/>
        </w:rPr>
        <w:t xml:space="preserve">Pažangos priemonė įgyvendinama </w:t>
      </w:r>
      <w:r w:rsidR="00863D6B" w:rsidRPr="00701D71">
        <w:rPr>
          <w:iCs/>
        </w:rPr>
        <w:t xml:space="preserve">visose regiono savivaldybėse: </w:t>
      </w:r>
      <w:r w:rsidRPr="00701D71">
        <w:rPr>
          <w:iCs/>
        </w:rPr>
        <w:t>Klaipėdos miesto</w:t>
      </w:r>
      <w:r w:rsidR="00AC4C17" w:rsidRPr="00701D71">
        <w:rPr>
          <w:rStyle w:val="FootnoteReference"/>
          <w:iCs/>
        </w:rPr>
        <w:footnoteReference w:id="7"/>
      </w:r>
      <w:r w:rsidR="00BD363C" w:rsidRPr="00701D71">
        <w:rPr>
          <w:iCs/>
        </w:rPr>
        <w:t xml:space="preserve">, </w:t>
      </w:r>
      <w:r w:rsidR="00BC06A4" w:rsidRPr="00701D71">
        <w:rPr>
          <w:iCs/>
        </w:rPr>
        <w:t>Klaipėdos rajono</w:t>
      </w:r>
      <w:r w:rsidR="00BD363C" w:rsidRPr="00701D71">
        <w:rPr>
          <w:iCs/>
        </w:rPr>
        <w:t>, Kretingos rajono, Neringos, Palangos miesto, Skuodo rajono ir Šilutės rajono</w:t>
      </w:r>
      <w:r w:rsidRPr="00701D71">
        <w:rPr>
          <w:iCs/>
        </w:rPr>
        <w:t>.</w:t>
      </w:r>
    </w:p>
    <w:p w14:paraId="57843FBD" w14:textId="77777777" w:rsidR="007C3040" w:rsidRDefault="007C3040" w:rsidP="001110F2">
      <w:pPr>
        <w:spacing w:line="276" w:lineRule="auto"/>
        <w:ind w:firstLine="567"/>
        <w:jc w:val="center"/>
        <w:rPr>
          <w:b/>
          <w:bCs/>
        </w:rPr>
      </w:pPr>
    </w:p>
    <w:p w14:paraId="5080DF1B" w14:textId="5F6597F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IV SKYRIUS</w:t>
      </w:r>
    </w:p>
    <w:p w14:paraId="5080DF1C" w14:textId="19E8AEB1"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56E59BE4" w14:textId="77777777" w:rsidR="00370225" w:rsidRDefault="007C3040" w:rsidP="00FD086E">
      <w:pPr>
        <w:tabs>
          <w:tab w:val="left" w:pos="598"/>
        </w:tabs>
        <w:spacing w:line="276" w:lineRule="auto"/>
        <w:ind w:firstLine="851"/>
        <w:jc w:val="both"/>
      </w:pPr>
      <w:r w:rsidRPr="00EB701E">
        <w:t>Pažangos priemone</w:t>
      </w:r>
      <w:r w:rsidR="00CB7BC7" w:rsidRPr="00EB701E">
        <w:t xml:space="preserve"> </w:t>
      </w:r>
      <w:r w:rsidRPr="00EB701E">
        <w:t>įgyvendinama viena veikla</w:t>
      </w:r>
      <w:r w:rsidR="00C95F94" w:rsidRPr="00EB701E">
        <w:t xml:space="preserve"> –</w:t>
      </w:r>
      <w:r w:rsidRPr="00EB701E">
        <w:t xml:space="preserve"> </w:t>
      </w:r>
      <w:r w:rsidR="00DA4E5A" w:rsidRPr="00EB701E">
        <w:t>„</w:t>
      </w:r>
      <w:r w:rsidR="00576E77">
        <w:t>Klaipėdos regiono ekonominio konkurencingumo ir patrauklumo didinimas</w:t>
      </w:r>
      <w:r w:rsidR="00DA4E5A" w:rsidRPr="00EB701E">
        <w:t>“</w:t>
      </w:r>
      <w:r w:rsidR="00DC6E13">
        <w:t>, kuri išskiriama į tris poveikles: 1.1. I</w:t>
      </w:r>
      <w:r w:rsidR="00DC6E13" w:rsidRPr="00DC6E13">
        <w:t>ntegruot</w:t>
      </w:r>
      <w:r w:rsidR="00DC6E13">
        <w:t>os</w:t>
      </w:r>
      <w:r w:rsidR="00DC6E13" w:rsidRPr="00DC6E13">
        <w:t xml:space="preserve"> Klaipėdos regiono viešojo transporto sistem</w:t>
      </w:r>
      <w:r w:rsidR="00DC6E13">
        <w:t xml:space="preserve">os plėtra; 1.2. Klaipėdos regiono investicinio patrauklumo didinimas; 1.3. </w:t>
      </w:r>
      <w:r w:rsidR="00DC6E13" w:rsidRPr="00DC6E13">
        <w:t>Klaipėdos regiono</w:t>
      </w:r>
      <w:r w:rsidR="00DC6E13">
        <w:t xml:space="preserve"> turistinio </w:t>
      </w:r>
      <w:r w:rsidR="00DC6E13" w:rsidRPr="00DC6E13">
        <w:t>patrauklum</w:t>
      </w:r>
      <w:r w:rsidR="00DC6E13">
        <w:t>o</w:t>
      </w:r>
      <w:r w:rsidR="00DC6E13" w:rsidRPr="00DC6E13">
        <w:t xml:space="preserve"> bei atvykstam</w:t>
      </w:r>
      <w:r w:rsidR="00DC6E13">
        <w:t>ojo</w:t>
      </w:r>
      <w:r w:rsidR="00DC6E13" w:rsidRPr="00DC6E13">
        <w:t xml:space="preserve"> turiz</w:t>
      </w:r>
      <w:r w:rsidR="00DC6E13">
        <w:t xml:space="preserve">mo stiprinimas. </w:t>
      </w:r>
    </w:p>
    <w:p w14:paraId="426A223F" w14:textId="31C5FA45" w:rsidR="007C3040" w:rsidRDefault="00FD086E" w:rsidP="00FD086E">
      <w:pPr>
        <w:tabs>
          <w:tab w:val="left" w:pos="598"/>
        </w:tabs>
        <w:spacing w:line="276" w:lineRule="auto"/>
        <w:ind w:firstLine="851"/>
        <w:jc w:val="both"/>
      </w:pPr>
      <w:r w:rsidRPr="00701D71">
        <w:t>Veiklos ir poveiklės</w:t>
      </w:r>
      <w:r w:rsidR="004B1D4D" w:rsidRPr="00701D71">
        <w:t xml:space="preserve"> pasirinktos atsižvelgiant į KRFZ strategijoje keliam</w:t>
      </w:r>
      <w:r w:rsidR="00AB06BA" w:rsidRPr="00701D71">
        <w:t>ą</w:t>
      </w:r>
      <w:r w:rsidR="004B1D4D" w:rsidRPr="00701D71">
        <w:t xml:space="preserve"> tiksl</w:t>
      </w:r>
      <w:r w:rsidR="00AB06BA" w:rsidRPr="00701D71">
        <w:t>ą</w:t>
      </w:r>
      <w:r w:rsidR="004B1D4D" w:rsidRPr="00701D71">
        <w:t xml:space="preserve"> ir </w:t>
      </w:r>
      <w:r w:rsidR="00AB06BA" w:rsidRPr="00701D71">
        <w:t>uždavinius</w:t>
      </w:r>
      <w:r>
        <w:t xml:space="preserve"> </w:t>
      </w:r>
      <w:r w:rsidR="00370225">
        <w:t>bei</w:t>
      </w:r>
      <w:r>
        <w:t xml:space="preserve"> </w:t>
      </w:r>
      <w:r w:rsidR="00EE784E">
        <w:t xml:space="preserve">tiesiogiai siejasi su </w:t>
      </w:r>
      <w:r w:rsidR="00C125CD">
        <w:t>K</w:t>
      </w:r>
      <w:r w:rsidR="00EE784E">
        <w:t>RPP</w:t>
      </w:r>
      <w:r w:rsidR="00C125CD">
        <w:t>l</w:t>
      </w:r>
      <w:r w:rsidR="00EE784E">
        <w:t xml:space="preserve"> pirma „Regionas nepakankamai patrauklus aukštesnės pridėtinės vertės verslui“ ir </w:t>
      </w:r>
      <w:r w:rsidR="00470952">
        <w:t>antra</w:t>
      </w:r>
      <w:r w:rsidR="00EE784E">
        <w:t xml:space="preserve"> „Integruotos ir gyventojų poreikius atitinkančios  tvarios transporto sistemos neefektyvi veikla“ problemomis bei jų giluminėmis priežastimis: 1.1. „Nesudarytos patrauklios sąlygos aukštesnę pridėtinę vertę kuriančių ekonomikos šakų pritraukimui į regioną“, 1.2. „Turizmo sektoriaus paslaugos regione kuria žemą pridėtinę vertę“, 2.1. „Nepatraukli ir vartotojų poreikių neatitinkanti viešojo transporto sistema“.</w:t>
      </w:r>
      <w:r w:rsidR="002F4F1F">
        <w:t xml:space="preserve"> </w:t>
      </w:r>
      <w:r w:rsidR="002B42F4" w:rsidRPr="00EB701E">
        <w:t>Pagal nurodytą p</w:t>
      </w:r>
      <w:r w:rsidR="007C3040" w:rsidRPr="00EB701E">
        <w:t>ažangos priemon</w:t>
      </w:r>
      <w:r w:rsidR="002B42F4" w:rsidRPr="00EB701E">
        <w:t>ę</w:t>
      </w:r>
      <w:r w:rsidR="007C3040" w:rsidRPr="00EB701E">
        <w:t xml:space="preserve"> planuojama </w:t>
      </w:r>
      <w:r w:rsidR="007C3040" w:rsidRPr="00991BA5">
        <w:t xml:space="preserve">įgyvendinti </w:t>
      </w:r>
      <w:r w:rsidR="00991BA5" w:rsidRPr="00991BA5">
        <w:t>2</w:t>
      </w:r>
      <w:r w:rsidR="009C67A9">
        <w:t>0</w:t>
      </w:r>
      <w:r w:rsidR="00991BA5" w:rsidRPr="00991BA5">
        <w:t xml:space="preserve"> </w:t>
      </w:r>
      <w:r w:rsidR="00F56B7A" w:rsidRPr="00991BA5">
        <w:t>projekt</w:t>
      </w:r>
      <w:r w:rsidR="009C67A9">
        <w:t>ų</w:t>
      </w:r>
      <w:r w:rsidR="00CE25F4" w:rsidRPr="00991BA5">
        <w:t xml:space="preserve">. </w:t>
      </w:r>
      <w:r w:rsidR="00D40F0A" w:rsidRPr="00991BA5">
        <w:t>(žr.</w:t>
      </w:r>
      <w:r w:rsidR="00D40F0A" w:rsidRPr="00EB701E">
        <w:t xml:space="preserve"> </w:t>
      </w:r>
      <w:r w:rsidR="00435EC3">
        <w:t>3</w:t>
      </w:r>
      <w:r w:rsidR="00D40F0A" w:rsidRPr="00EB701E">
        <w:t xml:space="preserve"> lentelę).</w:t>
      </w:r>
    </w:p>
    <w:p w14:paraId="46B4047D" w14:textId="7CCD65A0" w:rsidR="00D40F0A" w:rsidRPr="007639B8" w:rsidRDefault="007639B8" w:rsidP="00FD086E">
      <w:pPr>
        <w:pStyle w:val="Caption"/>
        <w:spacing w:before="120" w:after="40"/>
        <w:rPr>
          <w:i w:val="0"/>
          <w:iCs w:val="0"/>
          <w:color w:val="auto"/>
          <w:sz w:val="22"/>
          <w:szCs w:val="22"/>
        </w:rPr>
      </w:pPr>
      <w:r w:rsidRPr="007639B8">
        <w:rPr>
          <w:b/>
          <w:bCs/>
          <w:i w:val="0"/>
          <w:iCs w:val="0"/>
          <w:color w:val="auto"/>
          <w:sz w:val="22"/>
          <w:szCs w:val="22"/>
        </w:rPr>
        <w:fldChar w:fldCharType="begin"/>
      </w:r>
      <w:r w:rsidRPr="007639B8">
        <w:rPr>
          <w:b/>
          <w:bCs/>
          <w:i w:val="0"/>
          <w:iCs w:val="0"/>
          <w:color w:val="auto"/>
          <w:sz w:val="22"/>
          <w:szCs w:val="22"/>
        </w:rPr>
        <w:instrText xml:space="preserve"> SEQ lentelė \* ARABIC </w:instrText>
      </w:r>
      <w:r w:rsidRPr="007639B8">
        <w:rPr>
          <w:b/>
          <w:bCs/>
          <w:i w:val="0"/>
          <w:iCs w:val="0"/>
          <w:color w:val="auto"/>
          <w:sz w:val="22"/>
          <w:szCs w:val="22"/>
        </w:rPr>
        <w:fldChar w:fldCharType="separate"/>
      </w:r>
      <w:r w:rsidR="008671FB">
        <w:rPr>
          <w:b/>
          <w:bCs/>
          <w:i w:val="0"/>
          <w:iCs w:val="0"/>
          <w:noProof/>
          <w:color w:val="auto"/>
          <w:sz w:val="22"/>
          <w:szCs w:val="22"/>
        </w:rPr>
        <w:t>3</w:t>
      </w:r>
      <w:r w:rsidRPr="007639B8">
        <w:rPr>
          <w:b/>
          <w:bCs/>
          <w:i w:val="0"/>
          <w:iCs w:val="0"/>
          <w:color w:val="auto"/>
          <w:sz w:val="22"/>
          <w:szCs w:val="22"/>
        </w:rPr>
        <w:fldChar w:fldCharType="end"/>
      </w:r>
      <w:r w:rsidRPr="007639B8">
        <w:rPr>
          <w:b/>
          <w:bCs/>
          <w:i w:val="0"/>
          <w:iCs w:val="0"/>
          <w:color w:val="auto"/>
          <w:sz w:val="22"/>
          <w:szCs w:val="22"/>
        </w:rPr>
        <w:t xml:space="preserve"> </w:t>
      </w:r>
      <w:r w:rsidR="00E316F9" w:rsidRPr="007639B8">
        <w:rPr>
          <w:b/>
          <w:bCs/>
          <w:i w:val="0"/>
          <w:iCs w:val="0"/>
          <w:color w:val="auto"/>
          <w:sz w:val="22"/>
          <w:szCs w:val="22"/>
        </w:rPr>
        <w:t xml:space="preserve">lentelė. </w:t>
      </w:r>
      <w:r w:rsidR="00E316F9" w:rsidRPr="007639B8">
        <w:rPr>
          <w:i w:val="0"/>
          <w:iCs w:val="0"/>
          <w:color w:val="auto"/>
          <w:sz w:val="22"/>
          <w:szCs w:val="22"/>
        </w:rPr>
        <w:t>Pažangos priemonės projektai</w:t>
      </w:r>
    </w:p>
    <w:tbl>
      <w:tblPr>
        <w:tblStyle w:val="TableGrid"/>
        <w:tblW w:w="9634" w:type="dxa"/>
        <w:tblLook w:val="04A0" w:firstRow="1" w:lastRow="0" w:firstColumn="1" w:lastColumn="0" w:noHBand="0" w:noVBand="1"/>
      </w:tblPr>
      <w:tblGrid>
        <w:gridCol w:w="2451"/>
        <w:gridCol w:w="7183"/>
      </w:tblGrid>
      <w:tr w:rsidR="002A46D9" w:rsidRPr="007A4186" w14:paraId="239B8492" w14:textId="77777777" w:rsidTr="002A46D9">
        <w:tc>
          <w:tcPr>
            <w:tcW w:w="9634" w:type="dxa"/>
            <w:gridSpan w:val="2"/>
            <w:shd w:val="clear" w:color="auto" w:fill="D0CECE" w:themeFill="background2" w:themeFillShade="E6"/>
            <w:vAlign w:val="center"/>
          </w:tcPr>
          <w:p w14:paraId="11C73DD3" w14:textId="7D293681" w:rsidR="002A46D9" w:rsidRPr="00750BF2" w:rsidRDefault="002A46D9" w:rsidP="001764A1">
            <w:pPr>
              <w:spacing w:line="276" w:lineRule="auto"/>
              <w:rPr>
                <w:b/>
                <w:bCs/>
                <w:sz w:val="22"/>
                <w:szCs w:val="18"/>
              </w:rPr>
            </w:pPr>
            <w:r>
              <w:rPr>
                <w:b/>
                <w:bCs/>
                <w:sz w:val="22"/>
                <w:szCs w:val="18"/>
              </w:rPr>
              <w:t xml:space="preserve">1 veikla. </w:t>
            </w:r>
            <w:r w:rsidRPr="002629DD">
              <w:rPr>
                <w:b/>
                <w:bCs/>
                <w:sz w:val="22"/>
                <w:szCs w:val="18"/>
              </w:rPr>
              <w:t>Klaipėdos regiono ekonominio konkurencingumo ir patrauklumo didinimas</w:t>
            </w:r>
            <w:r>
              <w:rPr>
                <w:b/>
                <w:bCs/>
                <w:sz w:val="22"/>
                <w:szCs w:val="18"/>
              </w:rPr>
              <w:t>.</w:t>
            </w:r>
          </w:p>
        </w:tc>
      </w:tr>
      <w:tr w:rsidR="002A46D9" w:rsidRPr="007A4186" w14:paraId="245C3655" w14:textId="77777777" w:rsidTr="002A46D9">
        <w:tc>
          <w:tcPr>
            <w:tcW w:w="9634" w:type="dxa"/>
            <w:gridSpan w:val="2"/>
            <w:shd w:val="clear" w:color="auto" w:fill="E7E6E6" w:themeFill="background2"/>
            <w:vAlign w:val="center"/>
          </w:tcPr>
          <w:p w14:paraId="4E761DA6" w14:textId="3BB766C1" w:rsidR="002A46D9" w:rsidRPr="002629DD" w:rsidRDefault="002A46D9" w:rsidP="001764A1">
            <w:pPr>
              <w:spacing w:line="276" w:lineRule="auto"/>
              <w:rPr>
                <w:b/>
                <w:bCs/>
                <w:i/>
                <w:iCs/>
                <w:sz w:val="22"/>
                <w:szCs w:val="18"/>
              </w:rPr>
            </w:pPr>
            <w:r w:rsidRPr="002629DD">
              <w:rPr>
                <w:b/>
                <w:bCs/>
                <w:i/>
                <w:iCs/>
                <w:sz w:val="22"/>
                <w:szCs w:val="18"/>
              </w:rPr>
              <w:t>1.1. Poveiklė. Integruotos Klaipėdos regiono viešojo transporto sistemos plėtra</w:t>
            </w:r>
          </w:p>
        </w:tc>
      </w:tr>
      <w:tr w:rsidR="002A46D9" w:rsidRPr="007A4186" w14:paraId="1A17DA45" w14:textId="77777777" w:rsidTr="002A46D9">
        <w:tc>
          <w:tcPr>
            <w:tcW w:w="2451" w:type="dxa"/>
            <w:shd w:val="clear" w:color="auto" w:fill="F2F2F2" w:themeFill="background1" w:themeFillShade="F2"/>
          </w:tcPr>
          <w:p w14:paraId="0FCE4BE4" w14:textId="0C6551CC" w:rsidR="002A46D9" w:rsidRPr="00750BF2" w:rsidRDefault="002A46D9" w:rsidP="001110F2">
            <w:pPr>
              <w:spacing w:line="276" w:lineRule="auto"/>
              <w:jc w:val="both"/>
              <w:rPr>
                <w:b/>
                <w:bCs/>
                <w:sz w:val="22"/>
                <w:szCs w:val="18"/>
              </w:rPr>
            </w:pPr>
            <w:bookmarkStart w:id="1" w:name="_Hlk155623990"/>
            <w:r w:rsidRPr="00750BF2">
              <w:rPr>
                <w:b/>
                <w:bCs/>
                <w:sz w:val="22"/>
                <w:szCs w:val="18"/>
              </w:rPr>
              <w:t>Projektas</w:t>
            </w:r>
          </w:p>
        </w:tc>
        <w:tc>
          <w:tcPr>
            <w:tcW w:w="7183" w:type="dxa"/>
            <w:shd w:val="clear" w:color="auto" w:fill="F2F2F2" w:themeFill="background1" w:themeFillShade="F2"/>
          </w:tcPr>
          <w:p w14:paraId="78421476" w14:textId="3C148CCB" w:rsidR="002A46D9" w:rsidRPr="00750BF2" w:rsidRDefault="002A46D9" w:rsidP="001110F2">
            <w:pPr>
              <w:spacing w:line="276" w:lineRule="auto"/>
              <w:jc w:val="both"/>
              <w:rPr>
                <w:b/>
                <w:bCs/>
                <w:sz w:val="22"/>
                <w:szCs w:val="18"/>
              </w:rPr>
            </w:pPr>
            <w:r w:rsidRPr="00750BF2">
              <w:rPr>
                <w:b/>
                <w:bCs/>
                <w:sz w:val="22"/>
                <w:szCs w:val="18"/>
              </w:rPr>
              <w:t xml:space="preserve">Projekto veiklos </w:t>
            </w:r>
          </w:p>
        </w:tc>
      </w:tr>
      <w:bookmarkEnd w:id="1"/>
      <w:tr w:rsidR="002A46D9" w14:paraId="7AB557D5" w14:textId="77777777" w:rsidTr="002A46D9">
        <w:tc>
          <w:tcPr>
            <w:tcW w:w="2451" w:type="dxa"/>
          </w:tcPr>
          <w:p w14:paraId="201D5605" w14:textId="5B36EFE6" w:rsidR="002A46D9" w:rsidRPr="0063012C" w:rsidRDefault="002A46D9" w:rsidP="00B76541">
            <w:pPr>
              <w:spacing w:before="40" w:after="40"/>
              <w:rPr>
                <w:b/>
                <w:bCs/>
                <w:sz w:val="22"/>
                <w:szCs w:val="18"/>
              </w:rPr>
            </w:pPr>
            <w:r>
              <w:rPr>
                <w:b/>
                <w:bCs/>
                <w:sz w:val="22"/>
                <w:szCs w:val="18"/>
              </w:rPr>
              <w:t xml:space="preserve">1.1.1. </w:t>
            </w:r>
            <w:r w:rsidRPr="004F747E">
              <w:rPr>
                <w:b/>
                <w:bCs/>
                <w:sz w:val="22"/>
                <w:szCs w:val="18"/>
              </w:rPr>
              <w:t>Integruotos viešojo transporto sistemos diegimas Klaipėdos regione</w:t>
            </w:r>
          </w:p>
        </w:tc>
        <w:tc>
          <w:tcPr>
            <w:tcW w:w="7183" w:type="dxa"/>
          </w:tcPr>
          <w:p w14:paraId="41786D07" w14:textId="1E359A15" w:rsidR="002A46D9" w:rsidRPr="004F747E" w:rsidRDefault="002A46D9" w:rsidP="00B76541">
            <w:pPr>
              <w:spacing w:before="40" w:after="40"/>
              <w:jc w:val="both"/>
              <w:rPr>
                <w:sz w:val="22"/>
                <w:szCs w:val="18"/>
                <w:lang w:eastAsia="lt-LT"/>
              </w:rPr>
            </w:pPr>
            <w:r w:rsidRPr="004F747E">
              <w:rPr>
                <w:b/>
                <w:bCs/>
                <w:sz w:val="22"/>
                <w:szCs w:val="18"/>
                <w:lang w:eastAsia="lt-LT"/>
              </w:rPr>
              <w:t>Projekto tikslas</w:t>
            </w:r>
            <w:r w:rsidRPr="004F747E">
              <w:rPr>
                <w:sz w:val="22"/>
                <w:szCs w:val="18"/>
                <w:lang w:eastAsia="lt-LT"/>
              </w:rPr>
              <w:t xml:space="preserve"> – </w:t>
            </w:r>
            <w:r>
              <w:rPr>
                <w:sz w:val="22"/>
                <w:szCs w:val="18"/>
                <w:lang w:eastAsia="lt-LT"/>
              </w:rPr>
              <w:t>kurti</w:t>
            </w:r>
            <w:r w:rsidRPr="004F747E">
              <w:rPr>
                <w:sz w:val="22"/>
                <w:szCs w:val="18"/>
                <w:lang w:eastAsia="lt-LT"/>
              </w:rPr>
              <w:t xml:space="preserve"> integruotą viešojo transporto sistemą Klaipėdos regione</w:t>
            </w:r>
            <w:r>
              <w:rPr>
                <w:sz w:val="22"/>
                <w:szCs w:val="18"/>
                <w:lang w:eastAsia="lt-LT"/>
              </w:rPr>
              <w:t xml:space="preserve">. </w:t>
            </w:r>
          </w:p>
          <w:p w14:paraId="43FB8C58" w14:textId="7320597A" w:rsidR="002A46D9" w:rsidRPr="004F747E" w:rsidRDefault="002A46D9" w:rsidP="00B76541">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2443EDE7" w14:textId="11A2F979" w:rsidR="002A46D9" w:rsidRPr="004F747E" w:rsidRDefault="002A46D9" w:rsidP="00B76541">
            <w:pPr>
              <w:spacing w:before="40" w:after="40"/>
              <w:jc w:val="both"/>
              <w:rPr>
                <w:sz w:val="22"/>
                <w:szCs w:val="18"/>
                <w:lang w:eastAsia="lt-LT"/>
              </w:rPr>
            </w:pPr>
            <w:r w:rsidRPr="004F747E">
              <w:rPr>
                <w:sz w:val="22"/>
                <w:szCs w:val="18"/>
                <w:lang w:eastAsia="lt-LT"/>
              </w:rPr>
              <w:t>1</w:t>
            </w:r>
            <w:r>
              <w:rPr>
                <w:sz w:val="22"/>
                <w:szCs w:val="18"/>
                <w:lang w:eastAsia="lt-LT"/>
              </w:rPr>
              <w:t xml:space="preserve">. </w:t>
            </w:r>
            <w:r w:rsidRPr="004F747E">
              <w:rPr>
                <w:sz w:val="22"/>
                <w:szCs w:val="18"/>
                <w:lang w:eastAsia="lt-LT"/>
              </w:rPr>
              <w:t>Organizuoti Klaipėdos regiono gyventojų apklausą.</w:t>
            </w:r>
          </w:p>
          <w:p w14:paraId="5D0A79E7" w14:textId="01CAFD9E" w:rsidR="002A46D9" w:rsidRPr="004F747E" w:rsidRDefault="002A46D9" w:rsidP="00B76541">
            <w:pPr>
              <w:spacing w:before="40" w:after="40"/>
              <w:jc w:val="both"/>
              <w:rPr>
                <w:sz w:val="22"/>
                <w:szCs w:val="18"/>
                <w:lang w:eastAsia="lt-LT"/>
              </w:rPr>
            </w:pPr>
            <w:r w:rsidRPr="004F747E">
              <w:rPr>
                <w:sz w:val="22"/>
                <w:szCs w:val="18"/>
                <w:lang w:eastAsia="lt-LT"/>
              </w:rPr>
              <w:t>2</w:t>
            </w:r>
            <w:r>
              <w:rPr>
                <w:sz w:val="22"/>
                <w:szCs w:val="18"/>
                <w:lang w:eastAsia="lt-LT"/>
              </w:rPr>
              <w:t xml:space="preserve">. </w:t>
            </w:r>
            <w:r w:rsidRPr="004F747E">
              <w:rPr>
                <w:sz w:val="22"/>
                <w:szCs w:val="18"/>
                <w:lang w:eastAsia="lt-LT"/>
              </w:rPr>
              <w:t>Sukurti keleivių informavimo sistemą.</w:t>
            </w:r>
          </w:p>
          <w:p w14:paraId="75F37B97" w14:textId="70F7DEBA" w:rsidR="002A46D9" w:rsidRPr="004F747E" w:rsidRDefault="002A46D9" w:rsidP="00B76541">
            <w:pPr>
              <w:spacing w:before="40" w:after="40"/>
              <w:jc w:val="both"/>
              <w:rPr>
                <w:sz w:val="22"/>
                <w:szCs w:val="18"/>
                <w:lang w:eastAsia="lt-LT"/>
              </w:rPr>
            </w:pPr>
            <w:r w:rsidRPr="004F747E">
              <w:rPr>
                <w:sz w:val="22"/>
                <w:szCs w:val="18"/>
                <w:lang w:eastAsia="lt-LT"/>
              </w:rPr>
              <w:t>3</w:t>
            </w:r>
            <w:r>
              <w:rPr>
                <w:sz w:val="22"/>
                <w:szCs w:val="18"/>
                <w:lang w:eastAsia="lt-LT"/>
              </w:rPr>
              <w:t xml:space="preserve">. </w:t>
            </w:r>
            <w:r w:rsidRPr="004F747E">
              <w:rPr>
                <w:sz w:val="22"/>
                <w:szCs w:val="18"/>
                <w:lang w:eastAsia="lt-LT"/>
              </w:rPr>
              <w:t>Įsigyti įrangą, būtiną tinkamam Klaipėdos regiono integruotos viešojo transporto sistemos funkcionavimui.</w:t>
            </w:r>
          </w:p>
          <w:p w14:paraId="2531A1DE" w14:textId="60FDCEE9" w:rsidR="002A46D9" w:rsidRDefault="002A46D9" w:rsidP="00B76541">
            <w:pPr>
              <w:spacing w:before="40" w:after="40"/>
              <w:jc w:val="both"/>
              <w:rPr>
                <w:sz w:val="22"/>
                <w:szCs w:val="18"/>
                <w:lang w:eastAsia="lt-LT"/>
              </w:rPr>
            </w:pPr>
            <w:r w:rsidRPr="004F747E">
              <w:rPr>
                <w:sz w:val="22"/>
                <w:szCs w:val="18"/>
                <w:lang w:eastAsia="lt-LT"/>
              </w:rPr>
              <w:t>4</w:t>
            </w:r>
            <w:r>
              <w:rPr>
                <w:sz w:val="22"/>
                <w:szCs w:val="18"/>
                <w:lang w:eastAsia="lt-LT"/>
              </w:rPr>
              <w:t xml:space="preserve">. </w:t>
            </w:r>
            <w:r w:rsidRPr="004F747E">
              <w:rPr>
                <w:sz w:val="22"/>
                <w:szCs w:val="18"/>
                <w:lang w:eastAsia="lt-LT"/>
              </w:rPr>
              <w:t>Vykdyti Klaipėdos regiono integruotos viešojo transporto sistemos viešinimo veiklas.</w:t>
            </w:r>
          </w:p>
          <w:p w14:paraId="2079C633" w14:textId="0A994013" w:rsidR="002A46D9" w:rsidRPr="00750BF2" w:rsidRDefault="002A46D9" w:rsidP="00B76541">
            <w:pPr>
              <w:spacing w:before="40" w:after="40"/>
              <w:jc w:val="both"/>
              <w:rPr>
                <w:sz w:val="22"/>
                <w:szCs w:val="18"/>
                <w:lang w:eastAsia="lt-LT"/>
              </w:rPr>
            </w:pPr>
            <w:r w:rsidRPr="008C1C0B">
              <w:rPr>
                <w:i/>
                <w:iCs/>
                <w:sz w:val="22"/>
                <w:szCs w:val="18"/>
                <w:lang w:eastAsia="lt-LT"/>
              </w:rPr>
              <w:lastRenderedPageBreak/>
              <w:t>Projekto vykdytojas/pareiškėjas</w:t>
            </w:r>
            <w:r>
              <w:rPr>
                <w:sz w:val="22"/>
                <w:szCs w:val="18"/>
                <w:lang w:eastAsia="lt-LT"/>
              </w:rPr>
              <w:t xml:space="preserve"> – </w:t>
            </w:r>
            <w:r w:rsidRPr="004F747E">
              <w:rPr>
                <w:sz w:val="22"/>
                <w:szCs w:val="18"/>
                <w:lang w:eastAsia="lt-LT"/>
              </w:rPr>
              <w:t>VšĮ</w:t>
            </w:r>
            <w:r>
              <w:rPr>
                <w:sz w:val="22"/>
                <w:szCs w:val="18"/>
                <w:lang w:eastAsia="lt-LT"/>
              </w:rPr>
              <w:t xml:space="preserve"> </w:t>
            </w:r>
            <w:r w:rsidRPr="004F747E">
              <w:rPr>
                <w:sz w:val="22"/>
                <w:szCs w:val="18"/>
                <w:lang w:eastAsia="lt-LT"/>
              </w:rPr>
              <w:t>„Klaipėdos keleivinis transportas“</w:t>
            </w:r>
            <w:r>
              <w:rPr>
                <w:sz w:val="22"/>
                <w:szCs w:val="18"/>
                <w:lang w:eastAsia="lt-LT"/>
              </w:rPr>
              <w:t xml:space="preserve">, </w:t>
            </w:r>
            <w:r w:rsidRPr="008C1C0B">
              <w:rPr>
                <w:i/>
                <w:iCs/>
                <w:sz w:val="22"/>
                <w:szCs w:val="18"/>
                <w:lang w:eastAsia="lt-LT"/>
              </w:rPr>
              <w:t>partneriai</w:t>
            </w:r>
            <w:r>
              <w:rPr>
                <w:sz w:val="22"/>
                <w:szCs w:val="18"/>
                <w:lang w:eastAsia="lt-LT"/>
              </w:rPr>
              <w:t xml:space="preserve"> – </w:t>
            </w:r>
            <w:r w:rsidR="00DF406B" w:rsidRPr="008C1C0B">
              <w:rPr>
                <w:sz w:val="22"/>
                <w:szCs w:val="18"/>
                <w:lang w:eastAsia="lt-LT"/>
              </w:rPr>
              <w:t>6 regiono savivaldybių administracijos (išskyrus Klaipėdos miesto savivaldybės administraciją).</w:t>
            </w:r>
          </w:p>
        </w:tc>
      </w:tr>
      <w:tr w:rsidR="002A46D9" w14:paraId="5691ADB5" w14:textId="77777777" w:rsidTr="002A46D9">
        <w:tc>
          <w:tcPr>
            <w:tcW w:w="2451" w:type="dxa"/>
          </w:tcPr>
          <w:p w14:paraId="4758F44E" w14:textId="0100902F" w:rsidR="002A46D9" w:rsidRPr="0063012C" w:rsidRDefault="002A46D9" w:rsidP="00B76541">
            <w:pPr>
              <w:spacing w:before="40" w:after="40"/>
              <w:rPr>
                <w:b/>
                <w:bCs/>
                <w:sz w:val="22"/>
                <w:szCs w:val="18"/>
              </w:rPr>
            </w:pPr>
            <w:r>
              <w:rPr>
                <w:b/>
                <w:bCs/>
                <w:sz w:val="22"/>
                <w:szCs w:val="18"/>
              </w:rPr>
              <w:lastRenderedPageBreak/>
              <w:t xml:space="preserve">1.1.2. </w:t>
            </w:r>
            <w:r w:rsidRPr="00B76541">
              <w:rPr>
                <w:b/>
                <w:bCs/>
                <w:sz w:val="22"/>
                <w:szCs w:val="18"/>
              </w:rPr>
              <w:t>Klaipėdos regiono integruotos viešojo transporto sistemos funkcionavimui reikalingos infrastruktūros įrengimas Klaipėdos rajone</w:t>
            </w:r>
          </w:p>
        </w:tc>
        <w:tc>
          <w:tcPr>
            <w:tcW w:w="7183" w:type="dxa"/>
          </w:tcPr>
          <w:p w14:paraId="2D58049A" w14:textId="4284938C" w:rsidR="002A46D9" w:rsidRPr="004A5F27" w:rsidRDefault="002A46D9" w:rsidP="004A5F27">
            <w:pPr>
              <w:spacing w:before="40" w:after="40"/>
              <w:jc w:val="both"/>
              <w:rPr>
                <w:sz w:val="22"/>
                <w:szCs w:val="18"/>
                <w:lang w:eastAsia="lt-LT"/>
              </w:rPr>
            </w:pPr>
            <w:r w:rsidRPr="004A5F27">
              <w:rPr>
                <w:b/>
                <w:bCs/>
                <w:sz w:val="22"/>
                <w:szCs w:val="18"/>
                <w:lang w:eastAsia="lt-LT"/>
              </w:rPr>
              <w:t>Projekto tikslas</w:t>
            </w:r>
            <w:r w:rsidRPr="004A5F27">
              <w:rPr>
                <w:sz w:val="22"/>
                <w:szCs w:val="18"/>
                <w:lang w:eastAsia="lt-LT"/>
              </w:rPr>
              <w:t xml:space="preserve"> – įrengti Klaipėdos regiono integruotos viešojo transporto sistemos</w:t>
            </w:r>
            <w:r>
              <w:rPr>
                <w:sz w:val="22"/>
                <w:szCs w:val="18"/>
                <w:lang w:eastAsia="lt-LT"/>
              </w:rPr>
              <w:t xml:space="preserve"> </w:t>
            </w:r>
            <w:r w:rsidRPr="004A5F27">
              <w:rPr>
                <w:sz w:val="22"/>
                <w:szCs w:val="18"/>
                <w:lang w:eastAsia="lt-LT"/>
              </w:rPr>
              <w:t xml:space="preserve">funkcionavimui reikalingą infrastruktūrą Klaipėdos rajone. </w:t>
            </w:r>
          </w:p>
          <w:p w14:paraId="15D7F2E8" w14:textId="77777777" w:rsidR="002A46D9" w:rsidRPr="004F747E" w:rsidRDefault="002A46D9" w:rsidP="00EF1433">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3A139301" w14:textId="731D4B48" w:rsidR="002A46D9" w:rsidRDefault="002A46D9" w:rsidP="004A5F27">
            <w:pPr>
              <w:spacing w:before="40" w:after="40"/>
              <w:jc w:val="both"/>
              <w:rPr>
                <w:sz w:val="22"/>
                <w:szCs w:val="18"/>
                <w:lang w:eastAsia="lt-LT"/>
              </w:rPr>
            </w:pPr>
            <w:r>
              <w:rPr>
                <w:sz w:val="22"/>
                <w:szCs w:val="18"/>
                <w:lang w:eastAsia="lt-LT"/>
              </w:rPr>
              <w:t>1. P</w:t>
            </w:r>
            <w:r w:rsidRPr="004A5F27">
              <w:rPr>
                <w:sz w:val="22"/>
                <w:szCs w:val="18"/>
                <w:lang w:eastAsia="lt-LT"/>
              </w:rPr>
              <w:t>astatyti naują autobusų stotį Gargžduose su visa jos funkcionavimui būtina infrastruktūra (objekto adresas</w:t>
            </w:r>
            <w:r>
              <w:rPr>
                <w:sz w:val="22"/>
                <w:szCs w:val="18"/>
                <w:lang w:eastAsia="lt-LT"/>
              </w:rPr>
              <w:t>:</w:t>
            </w:r>
            <w:r w:rsidRPr="004A5F27">
              <w:rPr>
                <w:sz w:val="22"/>
                <w:szCs w:val="18"/>
                <w:lang w:eastAsia="lt-LT"/>
              </w:rPr>
              <w:t xml:space="preserve"> Turgaus g. 32, Gargždai, Klaipėdos r.).</w:t>
            </w:r>
          </w:p>
          <w:p w14:paraId="2278B2CA" w14:textId="09D7E25C" w:rsidR="002A46D9" w:rsidRDefault="002A46D9" w:rsidP="004A5F27">
            <w:pPr>
              <w:spacing w:before="40" w:after="40"/>
              <w:jc w:val="both"/>
              <w:rPr>
                <w:sz w:val="22"/>
                <w:szCs w:val="18"/>
                <w:lang w:eastAsia="lt-LT"/>
              </w:rPr>
            </w:pPr>
            <w:r w:rsidRPr="004A5F27">
              <w:rPr>
                <w:sz w:val="22"/>
                <w:szCs w:val="18"/>
                <w:lang w:eastAsia="lt-LT"/>
              </w:rPr>
              <w:t>2</w:t>
            </w:r>
            <w:r>
              <w:rPr>
                <w:sz w:val="22"/>
                <w:szCs w:val="18"/>
                <w:lang w:eastAsia="lt-LT"/>
              </w:rPr>
              <w:t>. Į</w:t>
            </w:r>
            <w:r w:rsidRPr="004A5F27">
              <w:rPr>
                <w:sz w:val="22"/>
                <w:szCs w:val="18"/>
                <w:lang w:eastAsia="lt-LT"/>
              </w:rPr>
              <w:t xml:space="preserve">rengti autobusų stoteles Klaipėdos rajone (viso 2 stotelės: </w:t>
            </w:r>
            <w:proofErr w:type="spellStart"/>
            <w:r w:rsidRPr="004A5F27">
              <w:rPr>
                <w:sz w:val="22"/>
                <w:szCs w:val="18"/>
                <w:lang w:eastAsia="lt-LT"/>
              </w:rPr>
              <w:t>Svencelės</w:t>
            </w:r>
            <w:proofErr w:type="spellEnd"/>
            <w:r w:rsidRPr="004A5F27">
              <w:rPr>
                <w:sz w:val="22"/>
                <w:szCs w:val="18"/>
                <w:lang w:eastAsia="lt-LT"/>
              </w:rPr>
              <w:t xml:space="preserve"> k. ir </w:t>
            </w:r>
            <w:proofErr w:type="spellStart"/>
            <w:r w:rsidRPr="004A5F27">
              <w:rPr>
                <w:sz w:val="22"/>
                <w:szCs w:val="18"/>
                <w:lang w:eastAsia="lt-LT"/>
              </w:rPr>
              <w:t>Kunkių</w:t>
            </w:r>
            <w:proofErr w:type="spellEnd"/>
            <w:r w:rsidRPr="004A5F27">
              <w:rPr>
                <w:sz w:val="22"/>
                <w:szCs w:val="18"/>
                <w:lang w:eastAsia="lt-LT"/>
              </w:rPr>
              <w:t xml:space="preserve"> k.).</w:t>
            </w:r>
          </w:p>
          <w:p w14:paraId="3AA13C43" w14:textId="27C50B1E" w:rsidR="002A46D9" w:rsidRPr="00750BF2" w:rsidRDefault="002A46D9" w:rsidP="004A5F27">
            <w:pPr>
              <w:spacing w:before="40" w:after="40"/>
              <w:jc w:val="both"/>
              <w:rPr>
                <w:sz w:val="22"/>
                <w:szCs w:val="18"/>
                <w:lang w:eastAsia="lt-LT"/>
              </w:rPr>
            </w:pPr>
            <w:r w:rsidRPr="00F30CA7">
              <w:rPr>
                <w:i/>
                <w:iCs/>
                <w:sz w:val="22"/>
                <w:szCs w:val="18"/>
                <w:lang w:eastAsia="lt-LT"/>
              </w:rPr>
              <w:t>Projekto vykdytojas/pareiškėjas</w:t>
            </w:r>
            <w:r>
              <w:rPr>
                <w:sz w:val="22"/>
                <w:szCs w:val="18"/>
                <w:lang w:eastAsia="lt-LT"/>
              </w:rPr>
              <w:t xml:space="preserve"> – Klaipėdos rajono savivaldybės administracija</w:t>
            </w:r>
            <w:r w:rsidR="00F30CA7">
              <w:rPr>
                <w:sz w:val="22"/>
                <w:szCs w:val="18"/>
                <w:lang w:eastAsia="lt-LT"/>
              </w:rPr>
              <w:t>,</w:t>
            </w:r>
            <w:r>
              <w:rPr>
                <w:sz w:val="22"/>
                <w:szCs w:val="18"/>
                <w:lang w:eastAsia="lt-LT"/>
              </w:rPr>
              <w:t xml:space="preserve"> </w:t>
            </w:r>
            <w:r w:rsidR="00F30CA7" w:rsidRPr="00F30CA7">
              <w:rPr>
                <w:i/>
                <w:iCs/>
                <w:sz w:val="22"/>
                <w:szCs w:val="18"/>
                <w:lang w:eastAsia="lt-LT"/>
              </w:rPr>
              <w:t>p</w:t>
            </w:r>
            <w:r w:rsidR="007858E5" w:rsidRPr="00F30CA7">
              <w:rPr>
                <w:i/>
                <w:iCs/>
                <w:sz w:val="22"/>
                <w:szCs w:val="18"/>
                <w:lang w:eastAsia="lt-LT"/>
              </w:rPr>
              <w:t>artneris</w:t>
            </w:r>
            <w:r w:rsidR="007858E5" w:rsidRPr="00F30CA7">
              <w:rPr>
                <w:sz w:val="22"/>
                <w:szCs w:val="18"/>
                <w:lang w:eastAsia="lt-LT"/>
              </w:rPr>
              <w:t xml:space="preserve"> – BĮ Klaipėdos rajono turizmo informacijos centras.</w:t>
            </w:r>
          </w:p>
        </w:tc>
      </w:tr>
      <w:tr w:rsidR="002A46D9" w14:paraId="4F2F7EB3" w14:textId="77777777" w:rsidTr="002A46D9">
        <w:tc>
          <w:tcPr>
            <w:tcW w:w="2451" w:type="dxa"/>
          </w:tcPr>
          <w:p w14:paraId="4EBBE303" w14:textId="02B06F7F" w:rsidR="002A46D9" w:rsidRPr="0063012C" w:rsidRDefault="002A46D9" w:rsidP="00B76541">
            <w:pPr>
              <w:spacing w:before="40" w:after="40"/>
              <w:rPr>
                <w:b/>
                <w:bCs/>
                <w:sz w:val="22"/>
                <w:szCs w:val="18"/>
              </w:rPr>
            </w:pPr>
            <w:r>
              <w:rPr>
                <w:b/>
                <w:bCs/>
                <w:sz w:val="22"/>
                <w:szCs w:val="18"/>
              </w:rPr>
              <w:t xml:space="preserve">1.1.3. </w:t>
            </w:r>
            <w:r w:rsidRPr="0002011C">
              <w:rPr>
                <w:b/>
                <w:bCs/>
                <w:sz w:val="22"/>
                <w:szCs w:val="18"/>
              </w:rPr>
              <w:t>Klaipėdos regiono integruotos viešojo transporto sistemos funkcionavimui reikalingos infrastruktūros įrengimas Kretingos rajone</w:t>
            </w:r>
          </w:p>
        </w:tc>
        <w:tc>
          <w:tcPr>
            <w:tcW w:w="7183" w:type="dxa"/>
          </w:tcPr>
          <w:p w14:paraId="7D37E4AB" w14:textId="77777777" w:rsidR="002A46D9" w:rsidRDefault="002A46D9" w:rsidP="00B76541">
            <w:pPr>
              <w:spacing w:before="40" w:after="40"/>
              <w:jc w:val="both"/>
              <w:rPr>
                <w:sz w:val="22"/>
                <w:szCs w:val="18"/>
                <w:lang w:eastAsia="lt-LT"/>
              </w:rPr>
            </w:pPr>
            <w:r w:rsidRPr="0002011C">
              <w:rPr>
                <w:b/>
                <w:bCs/>
                <w:sz w:val="22"/>
                <w:szCs w:val="18"/>
                <w:lang w:eastAsia="lt-LT"/>
              </w:rPr>
              <w:t>Projekto tikslas</w:t>
            </w:r>
            <w:r>
              <w:rPr>
                <w:sz w:val="22"/>
                <w:szCs w:val="18"/>
                <w:lang w:eastAsia="lt-LT"/>
              </w:rPr>
              <w:t xml:space="preserve"> – </w:t>
            </w:r>
            <w:r w:rsidRPr="004A5F27">
              <w:rPr>
                <w:sz w:val="22"/>
                <w:szCs w:val="18"/>
                <w:lang w:eastAsia="lt-LT"/>
              </w:rPr>
              <w:t>įrengti</w:t>
            </w:r>
            <w:r>
              <w:rPr>
                <w:sz w:val="22"/>
                <w:szCs w:val="18"/>
                <w:lang w:eastAsia="lt-LT"/>
              </w:rPr>
              <w:t xml:space="preserve"> </w:t>
            </w:r>
            <w:r w:rsidRPr="004A5F27">
              <w:rPr>
                <w:sz w:val="22"/>
                <w:szCs w:val="18"/>
                <w:lang w:eastAsia="lt-LT"/>
              </w:rPr>
              <w:t xml:space="preserve">Klaipėdos regiono integruotos viešojo transporto sistemos  funkcionavimui reikalingą infrastruktūrą </w:t>
            </w:r>
            <w:r>
              <w:rPr>
                <w:sz w:val="22"/>
                <w:szCs w:val="18"/>
                <w:lang w:eastAsia="lt-LT"/>
              </w:rPr>
              <w:t>Kretingos</w:t>
            </w:r>
            <w:r w:rsidRPr="004A5F27">
              <w:rPr>
                <w:sz w:val="22"/>
                <w:szCs w:val="18"/>
                <w:lang w:eastAsia="lt-LT"/>
              </w:rPr>
              <w:t xml:space="preserve"> rajone</w:t>
            </w:r>
            <w:r>
              <w:rPr>
                <w:sz w:val="22"/>
                <w:szCs w:val="18"/>
                <w:lang w:eastAsia="lt-LT"/>
              </w:rPr>
              <w:t>.</w:t>
            </w:r>
          </w:p>
          <w:p w14:paraId="78F779B3" w14:textId="77777777" w:rsidR="002A46D9" w:rsidRPr="004F747E" w:rsidRDefault="002A46D9" w:rsidP="0002011C">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4BBC3E26" w14:textId="45DDF8CD" w:rsidR="002A46D9" w:rsidRDefault="002A46D9" w:rsidP="0002011C">
            <w:pPr>
              <w:spacing w:before="40" w:after="40"/>
              <w:jc w:val="both"/>
              <w:rPr>
                <w:sz w:val="22"/>
                <w:szCs w:val="18"/>
                <w:lang w:eastAsia="lt-LT"/>
              </w:rPr>
            </w:pPr>
            <w:r>
              <w:rPr>
                <w:sz w:val="22"/>
                <w:szCs w:val="18"/>
                <w:lang w:eastAsia="lt-LT"/>
              </w:rPr>
              <w:t xml:space="preserve">1. </w:t>
            </w:r>
            <w:r w:rsidRPr="0002011C">
              <w:rPr>
                <w:sz w:val="22"/>
                <w:szCs w:val="18"/>
                <w:lang w:eastAsia="lt-LT"/>
              </w:rPr>
              <w:t>Pastatyti Kretingos autobusų stoties paviljoną (objekto adresas</w:t>
            </w:r>
            <w:r>
              <w:rPr>
                <w:sz w:val="22"/>
                <w:szCs w:val="18"/>
                <w:lang w:eastAsia="lt-LT"/>
              </w:rPr>
              <w:t>:</w:t>
            </w:r>
            <w:r w:rsidRPr="0002011C">
              <w:rPr>
                <w:sz w:val="22"/>
                <w:szCs w:val="18"/>
                <w:lang w:eastAsia="lt-LT"/>
              </w:rPr>
              <w:t xml:space="preserve">  Stoties g. 2, Kretinga), jį pritaikant asmenims su negalia bei įrengiant reikalingą informacinę infrastruktūrą.</w:t>
            </w:r>
          </w:p>
          <w:p w14:paraId="538B9EE8" w14:textId="4922C457" w:rsidR="002A46D9" w:rsidRDefault="002A46D9" w:rsidP="0002011C">
            <w:pPr>
              <w:spacing w:before="40" w:after="40"/>
              <w:jc w:val="both"/>
              <w:rPr>
                <w:sz w:val="22"/>
                <w:szCs w:val="18"/>
                <w:lang w:eastAsia="lt-LT"/>
              </w:rPr>
            </w:pPr>
            <w:r w:rsidRPr="004A5F27">
              <w:rPr>
                <w:sz w:val="22"/>
                <w:szCs w:val="18"/>
                <w:lang w:eastAsia="lt-LT"/>
              </w:rPr>
              <w:t>2</w:t>
            </w:r>
            <w:r>
              <w:rPr>
                <w:sz w:val="22"/>
                <w:szCs w:val="18"/>
                <w:lang w:eastAsia="lt-LT"/>
              </w:rPr>
              <w:t xml:space="preserve">. </w:t>
            </w:r>
            <w:r w:rsidRPr="0002011C">
              <w:rPr>
                <w:sz w:val="22"/>
                <w:szCs w:val="18"/>
                <w:lang w:eastAsia="lt-LT"/>
              </w:rPr>
              <w:t xml:space="preserve">Pritaikyti autobusų stoteles Kretingos rajone asmenims su negalia bei įrengti reikalingą informacinę infrastruktūrą.    </w:t>
            </w:r>
          </w:p>
          <w:p w14:paraId="1900CFC5" w14:textId="6B4C660A" w:rsidR="002A46D9" w:rsidRPr="00750BF2" w:rsidRDefault="002A46D9" w:rsidP="0002011C">
            <w:pPr>
              <w:spacing w:before="40" w:after="40"/>
              <w:jc w:val="both"/>
              <w:rPr>
                <w:sz w:val="22"/>
                <w:szCs w:val="18"/>
                <w:lang w:eastAsia="lt-LT"/>
              </w:rPr>
            </w:pPr>
            <w:r w:rsidRPr="000E04B1">
              <w:rPr>
                <w:i/>
                <w:iCs/>
                <w:sz w:val="22"/>
                <w:szCs w:val="18"/>
                <w:lang w:eastAsia="lt-LT"/>
              </w:rPr>
              <w:t>Projekto vykdytojas/pareiškėjas</w:t>
            </w:r>
            <w:r>
              <w:rPr>
                <w:sz w:val="22"/>
                <w:szCs w:val="18"/>
                <w:lang w:eastAsia="lt-LT"/>
              </w:rPr>
              <w:t xml:space="preserve"> – Kretingos rajono savivaldybės administracija. Partnerių projekte nenumatoma.</w:t>
            </w:r>
          </w:p>
        </w:tc>
      </w:tr>
      <w:tr w:rsidR="002A46D9" w14:paraId="59768219" w14:textId="77777777" w:rsidTr="002A46D9">
        <w:tc>
          <w:tcPr>
            <w:tcW w:w="2451" w:type="dxa"/>
          </w:tcPr>
          <w:p w14:paraId="6D4B2EAC" w14:textId="598FEE2A" w:rsidR="002A46D9" w:rsidRDefault="002A46D9" w:rsidP="00B76541">
            <w:pPr>
              <w:spacing w:before="40" w:after="40"/>
              <w:rPr>
                <w:b/>
                <w:bCs/>
                <w:sz w:val="22"/>
                <w:szCs w:val="18"/>
              </w:rPr>
            </w:pPr>
            <w:r>
              <w:rPr>
                <w:b/>
                <w:bCs/>
                <w:sz w:val="22"/>
                <w:szCs w:val="18"/>
              </w:rPr>
              <w:t xml:space="preserve">1.1.4. </w:t>
            </w:r>
            <w:r w:rsidRPr="00C218B2">
              <w:rPr>
                <w:b/>
                <w:bCs/>
                <w:sz w:val="22"/>
                <w:szCs w:val="18"/>
              </w:rPr>
              <w:t>Klaipėdos regiono integruotos viešojo transporto sistemos funkcionavimui reikalingos infrastruktūros įrengimas Skuodo rajone</w:t>
            </w:r>
          </w:p>
        </w:tc>
        <w:tc>
          <w:tcPr>
            <w:tcW w:w="7183" w:type="dxa"/>
          </w:tcPr>
          <w:p w14:paraId="61356C4F" w14:textId="2D3AFD64" w:rsidR="002A46D9" w:rsidRDefault="002A46D9" w:rsidP="00B76541">
            <w:pPr>
              <w:spacing w:before="40" w:after="40"/>
              <w:jc w:val="both"/>
              <w:rPr>
                <w:b/>
                <w:bCs/>
                <w:sz w:val="22"/>
                <w:szCs w:val="18"/>
                <w:lang w:eastAsia="lt-LT"/>
              </w:rPr>
            </w:pPr>
            <w:r>
              <w:rPr>
                <w:b/>
                <w:bCs/>
                <w:sz w:val="22"/>
                <w:szCs w:val="18"/>
                <w:lang w:eastAsia="lt-LT"/>
              </w:rPr>
              <w:t xml:space="preserve">Projekto tikslas – </w:t>
            </w:r>
            <w:r w:rsidRPr="004A5F27">
              <w:rPr>
                <w:sz w:val="22"/>
                <w:szCs w:val="18"/>
                <w:lang w:eastAsia="lt-LT"/>
              </w:rPr>
              <w:t>įrengti</w:t>
            </w:r>
            <w:r>
              <w:rPr>
                <w:sz w:val="22"/>
                <w:szCs w:val="18"/>
                <w:lang w:eastAsia="lt-LT"/>
              </w:rPr>
              <w:t xml:space="preserve"> </w:t>
            </w:r>
            <w:r w:rsidRPr="004A5F27">
              <w:rPr>
                <w:sz w:val="22"/>
                <w:szCs w:val="18"/>
                <w:lang w:eastAsia="lt-LT"/>
              </w:rPr>
              <w:t xml:space="preserve">Klaipėdos regiono integruotos viešojo transporto sistemos  funkcionavimui reikalingą infrastruktūrą </w:t>
            </w:r>
            <w:r>
              <w:rPr>
                <w:sz w:val="22"/>
                <w:szCs w:val="18"/>
                <w:lang w:eastAsia="lt-LT"/>
              </w:rPr>
              <w:t>Skuodo</w:t>
            </w:r>
            <w:r w:rsidRPr="004A5F27">
              <w:rPr>
                <w:sz w:val="22"/>
                <w:szCs w:val="18"/>
                <w:lang w:eastAsia="lt-LT"/>
              </w:rPr>
              <w:t xml:space="preserve"> rajone</w:t>
            </w:r>
            <w:r>
              <w:rPr>
                <w:sz w:val="22"/>
                <w:szCs w:val="18"/>
                <w:lang w:eastAsia="lt-LT"/>
              </w:rPr>
              <w:t>.</w:t>
            </w:r>
          </w:p>
          <w:p w14:paraId="6241DA97" w14:textId="77777777" w:rsidR="002A46D9" w:rsidRPr="004F747E" w:rsidRDefault="002A46D9" w:rsidP="00C218B2">
            <w:pPr>
              <w:spacing w:before="40" w:after="40"/>
              <w:jc w:val="both"/>
              <w:rPr>
                <w:b/>
                <w:bCs/>
                <w:sz w:val="22"/>
                <w:szCs w:val="18"/>
                <w:lang w:eastAsia="lt-LT"/>
              </w:rPr>
            </w:pPr>
            <w:r>
              <w:rPr>
                <w:b/>
                <w:bCs/>
                <w:sz w:val="22"/>
                <w:szCs w:val="18"/>
                <w:lang w:eastAsia="lt-LT"/>
              </w:rPr>
              <w:t>Pagrindinės projekto veiklos</w:t>
            </w:r>
            <w:r w:rsidRPr="004F747E">
              <w:rPr>
                <w:b/>
                <w:bCs/>
                <w:sz w:val="22"/>
                <w:szCs w:val="18"/>
                <w:lang w:eastAsia="lt-LT"/>
              </w:rPr>
              <w:t>:</w:t>
            </w:r>
          </w:p>
          <w:p w14:paraId="16EE5E6E" w14:textId="6F9E9CD2" w:rsidR="002A46D9" w:rsidRDefault="002A46D9" w:rsidP="00B76541">
            <w:pPr>
              <w:spacing w:before="40" w:after="40"/>
              <w:jc w:val="both"/>
              <w:rPr>
                <w:sz w:val="22"/>
                <w:szCs w:val="18"/>
                <w:lang w:eastAsia="lt-LT"/>
              </w:rPr>
            </w:pPr>
            <w:r w:rsidRPr="00C218B2">
              <w:rPr>
                <w:sz w:val="22"/>
                <w:szCs w:val="18"/>
                <w:lang w:eastAsia="lt-LT"/>
              </w:rPr>
              <w:t>1. Modernizuoti Skuodo autobusų stotį (objekto adresas</w:t>
            </w:r>
            <w:r>
              <w:rPr>
                <w:sz w:val="22"/>
                <w:szCs w:val="18"/>
                <w:lang w:eastAsia="lt-LT"/>
              </w:rPr>
              <w:t xml:space="preserve">: </w:t>
            </w:r>
            <w:r w:rsidRPr="00C218B2">
              <w:rPr>
                <w:sz w:val="22"/>
                <w:szCs w:val="18"/>
                <w:lang w:eastAsia="lt-LT"/>
              </w:rPr>
              <w:t>Vilniaus g. 34, Skuodas) ją pritaikant asmenims su negalia, įrengiant dengtą keleivių išlaipinimo peroną, informacinius stendus ir kitą reikalingą infrastruktūrą</w:t>
            </w:r>
            <w:r>
              <w:rPr>
                <w:sz w:val="22"/>
                <w:szCs w:val="18"/>
                <w:lang w:eastAsia="lt-LT"/>
              </w:rPr>
              <w:t>.</w:t>
            </w:r>
          </w:p>
          <w:p w14:paraId="101FF891" w14:textId="04548D9C" w:rsidR="002A46D9" w:rsidRPr="00E22D60" w:rsidRDefault="002A46D9" w:rsidP="00B76541">
            <w:pPr>
              <w:spacing w:before="40" w:after="40"/>
              <w:jc w:val="both"/>
              <w:rPr>
                <w:sz w:val="22"/>
                <w:szCs w:val="18"/>
                <w:lang w:eastAsia="lt-LT"/>
              </w:rPr>
            </w:pPr>
            <w:r>
              <w:rPr>
                <w:sz w:val="22"/>
                <w:szCs w:val="18"/>
                <w:lang w:eastAsia="lt-LT"/>
              </w:rPr>
              <w:t xml:space="preserve">2. </w:t>
            </w:r>
            <w:r w:rsidR="00ED321B" w:rsidRPr="00E22D60">
              <w:rPr>
                <w:sz w:val="22"/>
                <w:szCs w:val="18"/>
                <w:lang w:eastAsia="lt-LT"/>
              </w:rPr>
              <w:t>Ylakių, Mosėdžio, Barstyčių ir Lenkimų autobusų stotelėse įrengti informacinę infrastruktūrą – interaktyvius informacinius stendus.</w:t>
            </w:r>
          </w:p>
          <w:p w14:paraId="784A67A1" w14:textId="1BB13B70" w:rsidR="002A46D9" w:rsidRPr="009C4908" w:rsidRDefault="002A46D9" w:rsidP="00B76541">
            <w:pPr>
              <w:spacing w:before="40" w:after="40"/>
              <w:jc w:val="both"/>
              <w:rPr>
                <w:i/>
                <w:iCs/>
                <w:sz w:val="22"/>
                <w:szCs w:val="18"/>
                <w:lang w:eastAsia="lt-LT"/>
              </w:rPr>
            </w:pPr>
            <w:r w:rsidRPr="00E00B19">
              <w:rPr>
                <w:i/>
                <w:iCs/>
                <w:sz w:val="22"/>
                <w:szCs w:val="18"/>
                <w:lang w:eastAsia="lt-LT"/>
              </w:rPr>
              <w:t>Projekto vykdytojas/pareiškėjas</w:t>
            </w:r>
            <w:r>
              <w:rPr>
                <w:sz w:val="22"/>
                <w:szCs w:val="18"/>
                <w:lang w:eastAsia="lt-LT"/>
              </w:rPr>
              <w:t xml:space="preserve"> – Skuodo rajono savivaldybės administracija</w:t>
            </w:r>
            <w:r w:rsidR="009C4908" w:rsidRPr="009C4908">
              <w:rPr>
                <w:sz w:val="22"/>
                <w:szCs w:val="18"/>
                <w:lang w:eastAsia="lt-LT"/>
              </w:rPr>
              <w:t xml:space="preserve">, </w:t>
            </w:r>
            <w:r w:rsidR="009C4908" w:rsidRPr="00343E25">
              <w:rPr>
                <w:i/>
                <w:iCs/>
                <w:sz w:val="22"/>
                <w:szCs w:val="18"/>
                <w:lang w:eastAsia="lt-LT"/>
              </w:rPr>
              <w:t xml:space="preserve">partneris </w:t>
            </w:r>
            <w:r w:rsidR="009C4908" w:rsidRPr="00343E25">
              <w:rPr>
                <w:sz w:val="22"/>
                <w:szCs w:val="18"/>
                <w:lang w:eastAsia="lt-LT"/>
              </w:rPr>
              <w:t>– UAB „Skuodo autobusai“.</w:t>
            </w:r>
            <w:r w:rsidR="009C4908">
              <w:rPr>
                <w:sz w:val="22"/>
                <w:szCs w:val="18"/>
                <w:lang w:eastAsia="lt-LT"/>
              </w:rPr>
              <w:t xml:space="preserve"> </w:t>
            </w:r>
          </w:p>
        </w:tc>
      </w:tr>
      <w:tr w:rsidR="002A46D9" w14:paraId="77FE704F" w14:textId="77777777" w:rsidTr="002A46D9">
        <w:tc>
          <w:tcPr>
            <w:tcW w:w="2451" w:type="dxa"/>
          </w:tcPr>
          <w:p w14:paraId="2FC990EF" w14:textId="6ECAC4CC" w:rsidR="002A46D9" w:rsidRDefault="002A46D9" w:rsidP="00B76541">
            <w:pPr>
              <w:spacing w:before="40" w:after="40"/>
              <w:rPr>
                <w:b/>
                <w:bCs/>
                <w:sz w:val="22"/>
                <w:szCs w:val="18"/>
              </w:rPr>
            </w:pPr>
            <w:r>
              <w:rPr>
                <w:b/>
                <w:bCs/>
                <w:sz w:val="22"/>
                <w:szCs w:val="18"/>
              </w:rPr>
              <w:t xml:space="preserve">1.1.5. </w:t>
            </w:r>
            <w:r w:rsidRPr="00AE532B">
              <w:rPr>
                <w:b/>
                <w:bCs/>
                <w:sz w:val="22"/>
                <w:szCs w:val="18"/>
              </w:rPr>
              <w:t>Klaipėdos regiono integruotos viešojo transporto sistemos funkcionavimui reikalingos infrastruktūros įrengimas Šilutės rajono savivaldybėje</w:t>
            </w:r>
          </w:p>
        </w:tc>
        <w:tc>
          <w:tcPr>
            <w:tcW w:w="7183" w:type="dxa"/>
          </w:tcPr>
          <w:p w14:paraId="74ED8922" w14:textId="47A26A68" w:rsidR="002A46D9" w:rsidRDefault="002A46D9" w:rsidP="006621FB">
            <w:pPr>
              <w:spacing w:before="40" w:after="40"/>
              <w:jc w:val="both"/>
              <w:rPr>
                <w:b/>
                <w:bCs/>
                <w:sz w:val="22"/>
                <w:szCs w:val="18"/>
                <w:lang w:eastAsia="lt-LT"/>
              </w:rPr>
            </w:pPr>
            <w:r>
              <w:rPr>
                <w:b/>
                <w:bCs/>
                <w:sz w:val="22"/>
                <w:szCs w:val="18"/>
                <w:lang w:eastAsia="lt-LT"/>
              </w:rPr>
              <w:t xml:space="preserve">Projekto tikslas – </w:t>
            </w:r>
            <w:r w:rsidRPr="004A5F27">
              <w:rPr>
                <w:sz w:val="22"/>
                <w:szCs w:val="18"/>
                <w:lang w:eastAsia="lt-LT"/>
              </w:rPr>
              <w:t>įrengti</w:t>
            </w:r>
            <w:r>
              <w:rPr>
                <w:sz w:val="22"/>
                <w:szCs w:val="18"/>
                <w:lang w:eastAsia="lt-LT"/>
              </w:rPr>
              <w:t xml:space="preserve"> </w:t>
            </w:r>
            <w:r w:rsidRPr="004A5F27">
              <w:rPr>
                <w:sz w:val="22"/>
                <w:szCs w:val="18"/>
                <w:lang w:eastAsia="lt-LT"/>
              </w:rPr>
              <w:t>Klaipėdos regiono integruotos viešojo transporto sistemos</w:t>
            </w:r>
            <w:r>
              <w:rPr>
                <w:sz w:val="22"/>
                <w:szCs w:val="18"/>
                <w:lang w:eastAsia="lt-LT"/>
              </w:rPr>
              <w:t xml:space="preserve"> </w:t>
            </w:r>
            <w:r w:rsidRPr="004A5F27">
              <w:rPr>
                <w:sz w:val="22"/>
                <w:szCs w:val="18"/>
                <w:lang w:eastAsia="lt-LT"/>
              </w:rPr>
              <w:t xml:space="preserve">funkcionavimui reikalingą infrastruktūrą </w:t>
            </w:r>
            <w:r>
              <w:rPr>
                <w:sz w:val="22"/>
                <w:szCs w:val="18"/>
                <w:lang w:eastAsia="lt-LT"/>
              </w:rPr>
              <w:t>Šilutės</w:t>
            </w:r>
            <w:r w:rsidRPr="004A5F27">
              <w:rPr>
                <w:sz w:val="22"/>
                <w:szCs w:val="18"/>
                <w:lang w:eastAsia="lt-LT"/>
              </w:rPr>
              <w:t xml:space="preserve"> rajone</w:t>
            </w:r>
            <w:r>
              <w:rPr>
                <w:sz w:val="22"/>
                <w:szCs w:val="18"/>
                <w:lang w:eastAsia="lt-LT"/>
              </w:rPr>
              <w:t>.</w:t>
            </w:r>
          </w:p>
          <w:p w14:paraId="57B2C0DB" w14:textId="165088E3" w:rsidR="002A46D9" w:rsidRPr="004F747E" w:rsidRDefault="002A46D9" w:rsidP="006621FB">
            <w:pPr>
              <w:spacing w:before="40" w:after="40"/>
              <w:jc w:val="both"/>
              <w:rPr>
                <w:b/>
                <w:bCs/>
                <w:sz w:val="22"/>
                <w:szCs w:val="18"/>
                <w:lang w:eastAsia="lt-LT"/>
              </w:rPr>
            </w:pPr>
            <w:r>
              <w:rPr>
                <w:b/>
                <w:bCs/>
                <w:sz w:val="22"/>
                <w:szCs w:val="18"/>
                <w:lang w:eastAsia="lt-LT"/>
              </w:rPr>
              <w:t xml:space="preserve">Pagrindinė projekto veikla – </w:t>
            </w:r>
            <w:r w:rsidRPr="00824CA9">
              <w:rPr>
                <w:sz w:val="22"/>
                <w:szCs w:val="18"/>
                <w:lang w:eastAsia="lt-LT"/>
              </w:rPr>
              <w:t>modernizuoti Šilutės rajono savivaldybės autobusų stoteles, jas pritaikant asmenims su negalia ir įrengiant stogines bei informacinę infrastruktūrą.</w:t>
            </w:r>
          </w:p>
          <w:p w14:paraId="62C9EFB9" w14:textId="1231FCFC" w:rsidR="002A46D9" w:rsidRDefault="002A46D9" w:rsidP="006621FB">
            <w:pPr>
              <w:spacing w:before="40" w:after="40"/>
              <w:jc w:val="both"/>
              <w:rPr>
                <w:b/>
                <w:bCs/>
                <w:sz w:val="22"/>
                <w:szCs w:val="18"/>
                <w:lang w:eastAsia="lt-LT"/>
              </w:rPr>
            </w:pPr>
            <w:r w:rsidRPr="00E00B19">
              <w:rPr>
                <w:i/>
                <w:iCs/>
                <w:sz w:val="22"/>
                <w:szCs w:val="18"/>
                <w:lang w:eastAsia="lt-LT"/>
              </w:rPr>
              <w:t>Projekto vykdytojas/pareiškėjas</w:t>
            </w:r>
            <w:r>
              <w:rPr>
                <w:sz w:val="22"/>
                <w:szCs w:val="18"/>
                <w:lang w:eastAsia="lt-LT"/>
              </w:rPr>
              <w:t xml:space="preserve"> – </w:t>
            </w:r>
            <w:r w:rsidRPr="00491462">
              <w:rPr>
                <w:sz w:val="22"/>
                <w:szCs w:val="18"/>
                <w:lang w:eastAsia="lt-LT"/>
              </w:rPr>
              <w:t>Šilutės rajono savivaldybės administracija</w:t>
            </w:r>
            <w:r w:rsidR="00491462" w:rsidRPr="00491462">
              <w:rPr>
                <w:sz w:val="22"/>
                <w:szCs w:val="18"/>
                <w:lang w:eastAsia="lt-LT"/>
              </w:rPr>
              <w:t xml:space="preserve">, </w:t>
            </w:r>
            <w:r w:rsidR="00BC5B9A" w:rsidRPr="005F00B8">
              <w:rPr>
                <w:i/>
                <w:iCs/>
                <w:sz w:val="22"/>
                <w:szCs w:val="18"/>
                <w:lang w:eastAsia="lt-LT"/>
              </w:rPr>
              <w:t>partneris</w:t>
            </w:r>
            <w:r w:rsidR="00BC5B9A" w:rsidRPr="00491462">
              <w:rPr>
                <w:sz w:val="22"/>
                <w:szCs w:val="18"/>
                <w:lang w:eastAsia="lt-LT"/>
              </w:rPr>
              <w:t xml:space="preserve"> </w:t>
            </w:r>
            <w:r w:rsidR="00491462">
              <w:rPr>
                <w:sz w:val="22"/>
                <w:szCs w:val="18"/>
                <w:lang w:eastAsia="lt-LT"/>
              </w:rPr>
              <w:t xml:space="preserve">– </w:t>
            </w:r>
            <w:r w:rsidR="00BC5B9A" w:rsidRPr="00491462">
              <w:rPr>
                <w:sz w:val="22"/>
                <w:szCs w:val="18"/>
                <w:lang w:eastAsia="lt-LT"/>
              </w:rPr>
              <w:t>AB „Via Lietuva“</w:t>
            </w:r>
            <w:r w:rsidR="006C2D6B" w:rsidRPr="00491462">
              <w:rPr>
                <w:sz w:val="22"/>
                <w:szCs w:val="18"/>
                <w:lang w:eastAsia="lt-LT"/>
              </w:rPr>
              <w:t>.</w:t>
            </w:r>
            <w:r w:rsidR="00BC5B9A">
              <w:rPr>
                <w:sz w:val="22"/>
                <w:szCs w:val="18"/>
                <w:lang w:eastAsia="lt-LT"/>
              </w:rPr>
              <w:t xml:space="preserve"> </w:t>
            </w:r>
          </w:p>
        </w:tc>
      </w:tr>
      <w:tr w:rsidR="002A46D9" w14:paraId="2B23D96D" w14:textId="77777777" w:rsidTr="002A46D9">
        <w:tc>
          <w:tcPr>
            <w:tcW w:w="2451" w:type="dxa"/>
          </w:tcPr>
          <w:p w14:paraId="03B511F8" w14:textId="58C6AA42" w:rsidR="002A46D9" w:rsidRDefault="002A46D9" w:rsidP="00B76541">
            <w:pPr>
              <w:spacing w:before="40" w:after="40"/>
              <w:rPr>
                <w:b/>
                <w:bCs/>
                <w:sz w:val="22"/>
                <w:szCs w:val="18"/>
              </w:rPr>
            </w:pPr>
            <w:r>
              <w:rPr>
                <w:b/>
                <w:bCs/>
                <w:sz w:val="22"/>
                <w:szCs w:val="18"/>
              </w:rPr>
              <w:t xml:space="preserve">1.1.6. </w:t>
            </w:r>
            <w:r w:rsidRPr="00E215A7">
              <w:rPr>
                <w:b/>
                <w:bCs/>
                <w:sz w:val="22"/>
                <w:szCs w:val="18"/>
              </w:rPr>
              <w:t>Klaipėdos regiono integruotos viešojo transporto sistemos funkcionavimui reikalingos infrastruktūros įrengimas Neringoje</w:t>
            </w:r>
          </w:p>
        </w:tc>
        <w:tc>
          <w:tcPr>
            <w:tcW w:w="7183" w:type="dxa"/>
          </w:tcPr>
          <w:p w14:paraId="2A6C1616" w14:textId="44F5CCC1" w:rsidR="002A46D9" w:rsidRPr="006621FB" w:rsidRDefault="002A46D9" w:rsidP="00B76541">
            <w:pPr>
              <w:spacing w:before="40" w:after="40"/>
              <w:jc w:val="both"/>
              <w:rPr>
                <w:b/>
                <w:bCs/>
                <w:sz w:val="22"/>
                <w:szCs w:val="18"/>
                <w:lang w:eastAsia="lt-LT"/>
              </w:rPr>
            </w:pPr>
            <w:r>
              <w:rPr>
                <w:b/>
                <w:bCs/>
                <w:sz w:val="22"/>
                <w:szCs w:val="18"/>
                <w:lang w:eastAsia="lt-LT"/>
              </w:rPr>
              <w:t xml:space="preserve">Projekto tikslas – </w:t>
            </w:r>
            <w:r w:rsidRPr="004A5F27">
              <w:rPr>
                <w:sz w:val="22"/>
                <w:szCs w:val="18"/>
                <w:lang w:eastAsia="lt-LT"/>
              </w:rPr>
              <w:t>įrengti</w:t>
            </w:r>
            <w:r>
              <w:rPr>
                <w:sz w:val="22"/>
                <w:szCs w:val="18"/>
                <w:lang w:eastAsia="lt-LT"/>
              </w:rPr>
              <w:t xml:space="preserve"> </w:t>
            </w:r>
            <w:r w:rsidRPr="004A5F27">
              <w:rPr>
                <w:sz w:val="22"/>
                <w:szCs w:val="18"/>
                <w:lang w:eastAsia="lt-LT"/>
              </w:rPr>
              <w:t>Klaipėdos regiono integruotos viešojo transporto sistemos</w:t>
            </w:r>
            <w:r>
              <w:rPr>
                <w:sz w:val="22"/>
                <w:szCs w:val="18"/>
                <w:lang w:eastAsia="lt-LT"/>
              </w:rPr>
              <w:t xml:space="preserve"> </w:t>
            </w:r>
            <w:r w:rsidRPr="004A5F27">
              <w:rPr>
                <w:sz w:val="22"/>
                <w:szCs w:val="18"/>
                <w:lang w:eastAsia="lt-LT"/>
              </w:rPr>
              <w:t xml:space="preserve">funkcionavimui reikalingą infrastruktūrą </w:t>
            </w:r>
            <w:r>
              <w:rPr>
                <w:sz w:val="22"/>
                <w:szCs w:val="18"/>
                <w:lang w:eastAsia="lt-LT"/>
              </w:rPr>
              <w:t>Neringoje.</w:t>
            </w:r>
          </w:p>
          <w:p w14:paraId="2B53CCA6" w14:textId="77777777" w:rsidR="002A46D9" w:rsidRDefault="002A46D9" w:rsidP="00B76541">
            <w:pPr>
              <w:spacing w:before="40" w:after="40"/>
              <w:jc w:val="both"/>
              <w:rPr>
                <w:sz w:val="22"/>
                <w:szCs w:val="18"/>
                <w:lang w:eastAsia="lt-LT"/>
              </w:rPr>
            </w:pPr>
            <w:r>
              <w:rPr>
                <w:b/>
                <w:bCs/>
                <w:sz w:val="22"/>
                <w:szCs w:val="18"/>
                <w:lang w:eastAsia="lt-LT"/>
              </w:rPr>
              <w:t xml:space="preserve">Pagrindinė projekto veikla – </w:t>
            </w:r>
            <w:r w:rsidRPr="006621FB">
              <w:rPr>
                <w:sz w:val="22"/>
                <w:szCs w:val="18"/>
                <w:lang w:eastAsia="lt-LT"/>
              </w:rPr>
              <w:t>modernizuoti vidaus vandenų uostą Neringoje (Juodkrantėje), siekiant jį pritaikyti viešųjų vandens transporto paslaugų teikimui (rekonstruojant hidrotechninius įrenginius, atliekant automobilių stovėjimo aikštelės kapitalinį remontą bei pastatant naujus vandens uosto statinius ir transporto paskirties pastatą).</w:t>
            </w:r>
          </w:p>
          <w:p w14:paraId="547F1A61" w14:textId="412F2BA2" w:rsidR="002A46D9" w:rsidRPr="006621FB" w:rsidRDefault="002A46D9" w:rsidP="00B76541">
            <w:pPr>
              <w:spacing w:before="40" w:after="40"/>
              <w:jc w:val="both"/>
              <w:rPr>
                <w:sz w:val="22"/>
                <w:szCs w:val="18"/>
                <w:lang w:eastAsia="lt-LT"/>
              </w:rPr>
            </w:pPr>
            <w:r w:rsidRPr="00D142EC">
              <w:rPr>
                <w:i/>
                <w:iCs/>
                <w:sz w:val="22"/>
                <w:szCs w:val="18"/>
                <w:lang w:eastAsia="lt-LT"/>
              </w:rPr>
              <w:t>Projekto vykdytojas/pareiškėjas</w:t>
            </w:r>
            <w:r>
              <w:rPr>
                <w:sz w:val="22"/>
                <w:szCs w:val="18"/>
                <w:lang w:eastAsia="lt-LT"/>
              </w:rPr>
              <w:t xml:space="preserve"> – Neringos savivaldybės administracija. Partnerių projekte nenumatoma.</w:t>
            </w:r>
          </w:p>
        </w:tc>
      </w:tr>
      <w:tr w:rsidR="002A46D9" w14:paraId="7A218DCE" w14:textId="77777777" w:rsidTr="002A46D9">
        <w:tc>
          <w:tcPr>
            <w:tcW w:w="9634" w:type="dxa"/>
            <w:gridSpan w:val="2"/>
            <w:shd w:val="clear" w:color="auto" w:fill="E7E6E6" w:themeFill="background2"/>
          </w:tcPr>
          <w:p w14:paraId="1E9FF909" w14:textId="08E5FBFF" w:rsidR="002A46D9" w:rsidRDefault="002A46D9" w:rsidP="00B76541">
            <w:pPr>
              <w:spacing w:before="40" w:after="40"/>
              <w:jc w:val="both"/>
              <w:rPr>
                <w:b/>
                <w:bCs/>
                <w:sz w:val="22"/>
                <w:szCs w:val="18"/>
                <w:lang w:eastAsia="lt-LT"/>
              </w:rPr>
            </w:pPr>
            <w:r w:rsidRPr="002629DD">
              <w:rPr>
                <w:b/>
                <w:bCs/>
                <w:i/>
                <w:iCs/>
                <w:sz w:val="22"/>
                <w:szCs w:val="18"/>
              </w:rPr>
              <w:t>1.</w:t>
            </w:r>
            <w:r>
              <w:rPr>
                <w:b/>
                <w:bCs/>
                <w:i/>
                <w:iCs/>
                <w:sz w:val="22"/>
                <w:szCs w:val="18"/>
              </w:rPr>
              <w:t>2</w:t>
            </w:r>
            <w:r w:rsidRPr="002629DD">
              <w:rPr>
                <w:b/>
                <w:bCs/>
                <w:i/>
                <w:iCs/>
                <w:sz w:val="22"/>
                <w:szCs w:val="18"/>
              </w:rPr>
              <w:t xml:space="preserve">. Poveiklė. </w:t>
            </w:r>
            <w:r w:rsidRPr="007E1920">
              <w:rPr>
                <w:b/>
                <w:bCs/>
                <w:i/>
                <w:iCs/>
                <w:sz w:val="22"/>
                <w:szCs w:val="18"/>
              </w:rPr>
              <w:t>Klaipėdos regiono investicinio patrauklumo didinimas</w:t>
            </w:r>
          </w:p>
        </w:tc>
      </w:tr>
      <w:tr w:rsidR="002A46D9" w14:paraId="325E24DC" w14:textId="77777777" w:rsidTr="002A46D9">
        <w:tc>
          <w:tcPr>
            <w:tcW w:w="2451" w:type="dxa"/>
            <w:shd w:val="clear" w:color="auto" w:fill="EDEDED" w:themeFill="accent3" w:themeFillTint="33"/>
          </w:tcPr>
          <w:p w14:paraId="5DA04CEC" w14:textId="1835B350" w:rsidR="002A46D9" w:rsidRDefault="002A46D9" w:rsidP="009E6E4D">
            <w:pPr>
              <w:spacing w:before="40" w:after="40"/>
              <w:rPr>
                <w:b/>
                <w:bCs/>
                <w:sz w:val="22"/>
                <w:szCs w:val="18"/>
              </w:rPr>
            </w:pPr>
            <w:r w:rsidRPr="00750BF2">
              <w:rPr>
                <w:b/>
                <w:bCs/>
                <w:sz w:val="22"/>
                <w:szCs w:val="18"/>
              </w:rPr>
              <w:lastRenderedPageBreak/>
              <w:t>Projektas</w:t>
            </w:r>
          </w:p>
        </w:tc>
        <w:tc>
          <w:tcPr>
            <w:tcW w:w="7183" w:type="dxa"/>
            <w:shd w:val="clear" w:color="auto" w:fill="EDEDED" w:themeFill="accent3" w:themeFillTint="33"/>
          </w:tcPr>
          <w:p w14:paraId="69B3D0CD" w14:textId="427FF600" w:rsidR="002A46D9" w:rsidRDefault="002A46D9" w:rsidP="009E6E4D">
            <w:pPr>
              <w:spacing w:before="40" w:after="40"/>
              <w:jc w:val="both"/>
              <w:rPr>
                <w:b/>
                <w:bCs/>
                <w:sz w:val="22"/>
                <w:szCs w:val="18"/>
                <w:lang w:eastAsia="lt-LT"/>
              </w:rPr>
            </w:pPr>
            <w:r w:rsidRPr="00750BF2">
              <w:rPr>
                <w:b/>
                <w:bCs/>
                <w:sz w:val="22"/>
                <w:szCs w:val="18"/>
              </w:rPr>
              <w:t xml:space="preserve">Projekto veiklos </w:t>
            </w:r>
          </w:p>
        </w:tc>
      </w:tr>
      <w:tr w:rsidR="002A46D9" w14:paraId="5FA95BE2" w14:textId="77777777" w:rsidTr="002A46D9">
        <w:tc>
          <w:tcPr>
            <w:tcW w:w="2451" w:type="dxa"/>
          </w:tcPr>
          <w:p w14:paraId="54E50E0E" w14:textId="522AF390" w:rsidR="002A46D9" w:rsidRDefault="002A46D9" w:rsidP="009E6E4D">
            <w:pPr>
              <w:spacing w:before="40" w:after="40"/>
              <w:rPr>
                <w:b/>
                <w:bCs/>
                <w:sz w:val="22"/>
                <w:szCs w:val="18"/>
              </w:rPr>
            </w:pPr>
            <w:r>
              <w:rPr>
                <w:b/>
                <w:bCs/>
                <w:sz w:val="22"/>
                <w:szCs w:val="18"/>
              </w:rPr>
              <w:t xml:space="preserve">1.2.1. </w:t>
            </w:r>
            <w:r w:rsidRPr="00D616C8">
              <w:rPr>
                <w:b/>
                <w:bCs/>
                <w:sz w:val="22"/>
                <w:szCs w:val="18"/>
              </w:rPr>
              <w:t>Skuodo rajono verslo ir pramonės zonų kūrimas ir modernizavimas</w:t>
            </w:r>
          </w:p>
        </w:tc>
        <w:tc>
          <w:tcPr>
            <w:tcW w:w="7183" w:type="dxa"/>
          </w:tcPr>
          <w:p w14:paraId="647BEA7C" w14:textId="497A9B89" w:rsidR="002A46D9" w:rsidRDefault="002A46D9" w:rsidP="00D616C8">
            <w:pPr>
              <w:spacing w:before="40" w:after="40"/>
              <w:jc w:val="both"/>
              <w:rPr>
                <w:sz w:val="22"/>
                <w:szCs w:val="18"/>
                <w:lang w:eastAsia="lt-LT"/>
              </w:rPr>
            </w:pPr>
            <w:r>
              <w:rPr>
                <w:b/>
                <w:bCs/>
                <w:sz w:val="22"/>
                <w:szCs w:val="18"/>
                <w:lang w:eastAsia="lt-LT"/>
              </w:rPr>
              <w:t xml:space="preserve">Projekto tikslas – </w:t>
            </w:r>
            <w:r w:rsidRPr="00F93B7E">
              <w:rPr>
                <w:sz w:val="22"/>
                <w:szCs w:val="18"/>
                <w:lang w:eastAsia="lt-LT"/>
              </w:rPr>
              <w:t>didinti Skuodo rajono investicinį patrauklumą</w:t>
            </w:r>
            <w:r>
              <w:rPr>
                <w:sz w:val="22"/>
                <w:szCs w:val="18"/>
                <w:lang w:eastAsia="lt-LT"/>
              </w:rPr>
              <w:t>,</w:t>
            </w:r>
            <w:r w:rsidRPr="00F93B7E">
              <w:rPr>
                <w:sz w:val="22"/>
                <w:szCs w:val="18"/>
                <w:lang w:eastAsia="lt-LT"/>
              </w:rPr>
              <w:t xml:space="preserve"> sukuriant </w:t>
            </w:r>
            <w:r>
              <w:rPr>
                <w:sz w:val="22"/>
                <w:szCs w:val="18"/>
                <w:lang w:eastAsia="lt-LT"/>
              </w:rPr>
              <w:t>tam</w:t>
            </w:r>
            <w:r w:rsidRPr="00F93B7E">
              <w:rPr>
                <w:sz w:val="22"/>
                <w:szCs w:val="18"/>
                <w:lang w:eastAsia="lt-LT"/>
              </w:rPr>
              <w:t xml:space="preserve"> būtiną infrastruktūrą. </w:t>
            </w:r>
          </w:p>
          <w:p w14:paraId="3E30A7EF" w14:textId="7B2F5517" w:rsidR="002A46D9" w:rsidRPr="00F93B7E" w:rsidRDefault="002A46D9" w:rsidP="00D616C8">
            <w:pPr>
              <w:spacing w:before="40" w:after="40"/>
              <w:jc w:val="both"/>
              <w:rPr>
                <w:b/>
                <w:bCs/>
                <w:sz w:val="22"/>
                <w:szCs w:val="18"/>
                <w:lang w:eastAsia="lt-LT"/>
              </w:rPr>
            </w:pPr>
            <w:r w:rsidRPr="00F93B7E">
              <w:rPr>
                <w:b/>
                <w:bCs/>
                <w:sz w:val="22"/>
                <w:szCs w:val="18"/>
                <w:lang w:eastAsia="lt-LT"/>
              </w:rPr>
              <w:t>Pagrindinės projekto veiklos:</w:t>
            </w:r>
          </w:p>
          <w:p w14:paraId="1973B89B" w14:textId="48B02F73" w:rsidR="00360CB9" w:rsidRPr="002B52E7" w:rsidRDefault="002A46D9" w:rsidP="00D616C8">
            <w:pPr>
              <w:spacing w:before="40" w:after="40"/>
              <w:jc w:val="both"/>
              <w:rPr>
                <w:sz w:val="22"/>
                <w:szCs w:val="18"/>
                <w:lang w:eastAsia="lt-LT"/>
              </w:rPr>
            </w:pPr>
            <w:r w:rsidRPr="002B52E7">
              <w:rPr>
                <w:sz w:val="22"/>
                <w:szCs w:val="18"/>
                <w:lang w:eastAsia="lt-LT"/>
              </w:rPr>
              <w:t>1. Įrengti ir pritaikyti potencialiems investuotojams 2 sklypus Skuodo miesto Statybininkų g. pramoninėje zonoje</w:t>
            </w:r>
            <w:r w:rsidR="002B52E7" w:rsidRPr="002B52E7">
              <w:rPr>
                <w:sz w:val="22"/>
                <w:szCs w:val="18"/>
                <w:lang w:eastAsia="lt-LT"/>
              </w:rPr>
              <w:t xml:space="preserve"> – </w:t>
            </w:r>
            <w:r w:rsidR="007B6682" w:rsidRPr="002B52E7">
              <w:rPr>
                <w:sz w:val="22"/>
                <w:szCs w:val="18"/>
                <w:lang w:eastAsia="lt-LT"/>
              </w:rPr>
              <w:t>Statybininkų g. 10 ir Statybininkų g. 15A įrengti įvažiavimus į sklypus</w:t>
            </w:r>
            <w:r w:rsidR="00360CB9" w:rsidRPr="002B52E7">
              <w:rPr>
                <w:sz w:val="22"/>
                <w:szCs w:val="18"/>
                <w:lang w:eastAsia="lt-LT"/>
              </w:rPr>
              <w:t xml:space="preserve"> (</w:t>
            </w:r>
            <w:r w:rsidR="007B6682" w:rsidRPr="002B52E7">
              <w:rPr>
                <w:sz w:val="22"/>
                <w:szCs w:val="18"/>
                <w:lang w:eastAsia="lt-LT"/>
              </w:rPr>
              <w:t>2 vnt.</w:t>
            </w:r>
            <w:r w:rsidR="00360CB9" w:rsidRPr="002B52E7">
              <w:rPr>
                <w:sz w:val="22"/>
                <w:szCs w:val="18"/>
                <w:lang w:eastAsia="lt-LT"/>
              </w:rPr>
              <w:t>)</w:t>
            </w:r>
            <w:r w:rsidR="007B6682" w:rsidRPr="002B52E7">
              <w:rPr>
                <w:sz w:val="22"/>
                <w:szCs w:val="18"/>
                <w:lang w:eastAsia="lt-LT"/>
              </w:rPr>
              <w:t>, teritorijos apšvietimą, inžinerinius tinklus</w:t>
            </w:r>
            <w:r w:rsidR="00360CB9" w:rsidRPr="002B52E7">
              <w:rPr>
                <w:sz w:val="22"/>
                <w:szCs w:val="18"/>
                <w:lang w:eastAsia="lt-LT"/>
              </w:rPr>
              <w:t xml:space="preserve"> (</w:t>
            </w:r>
            <w:r w:rsidR="007B6682" w:rsidRPr="002B52E7">
              <w:rPr>
                <w:sz w:val="22"/>
                <w:szCs w:val="18"/>
                <w:lang w:eastAsia="lt-LT"/>
              </w:rPr>
              <w:t>vandentiekio, buitinių nuotekų, paviršinių nuotekų, elektros energijos, ryšių</w:t>
            </w:r>
            <w:r w:rsidR="00360CB9" w:rsidRPr="002B52E7">
              <w:rPr>
                <w:sz w:val="22"/>
                <w:szCs w:val="18"/>
                <w:lang w:eastAsia="lt-LT"/>
              </w:rPr>
              <w:t>)</w:t>
            </w:r>
            <w:r w:rsidR="007B6682" w:rsidRPr="002B52E7">
              <w:rPr>
                <w:sz w:val="22"/>
                <w:szCs w:val="18"/>
                <w:lang w:eastAsia="lt-LT"/>
              </w:rPr>
              <w:t xml:space="preserve">. </w:t>
            </w:r>
          </w:p>
          <w:p w14:paraId="2BD0E653" w14:textId="73BBE8D1" w:rsidR="002A46D9" w:rsidRPr="002B52E7" w:rsidRDefault="00360CB9" w:rsidP="00D616C8">
            <w:pPr>
              <w:spacing w:before="40" w:after="40"/>
              <w:jc w:val="both"/>
              <w:rPr>
                <w:sz w:val="22"/>
                <w:szCs w:val="18"/>
                <w:lang w:eastAsia="lt-LT"/>
              </w:rPr>
            </w:pPr>
            <w:r w:rsidRPr="002B52E7">
              <w:rPr>
                <w:sz w:val="22"/>
                <w:szCs w:val="18"/>
                <w:lang w:eastAsia="lt-LT"/>
              </w:rPr>
              <w:t xml:space="preserve">2. </w:t>
            </w:r>
            <w:r w:rsidR="007B6682" w:rsidRPr="002B52E7">
              <w:rPr>
                <w:sz w:val="22"/>
                <w:szCs w:val="18"/>
                <w:lang w:eastAsia="lt-LT"/>
              </w:rPr>
              <w:t>Žemės sklype</w:t>
            </w:r>
            <w:r w:rsidRPr="002B52E7">
              <w:rPr>
                <w:sz w:val="22"/>
                <w:szCs w:val="18"/>
                <w:lang w:eastAsia="lt-LT"/>
              </w:rPr>
              <w:t>, esančiame</w:t>
            </w:r>
            <w:r w:rsidR="007B6682" w:rsidRPr="002B52E7">
              <w:rPr>
                <w:sz w:val="22"/>
                <w:szCs w:val="18"/>
                <w:lang w:eastAsia="lt-LT"/>
              </w:rPr>
              <w:t xml:space="preserve"> Statybininkų g. 15</w:t>
            </w:r>
            <w:r w:rsidR="00EE0D45" w:rsidRPr="002B52E7">
              <w:rPr>
                <w:sz w:val="22"/>
                <w:szCs w:val="18"/>
                <w:lang w:eastAsia="lt-LT"/>
              </w:rPr>
              <w:t>A</w:t>
            </w:r>
            <w:r w:rsidRPr="002B52E7">
              <w:rPr>
                <w:sz w:val="22"/>
                <w:szCs w:val="18"/>
                <w:lang w:eastAsia="lt-LT"/>
              </w:rPr>
              <w:t>,</w:t>
            </w:r>
            <w:r w:rsidR="007B6682" w:rsidRPr="002B52E7">
              <w:rPr>
                <w:sz w:val="22"/>
                <w:szCs w:val="18"/>
                <w:lang w:eastAsia="lt-LT"/>
              </w:rPr>
              <w:t xml:space="preserve"> įrengti aikštelę</w:t>
            </w:r>
            <w:r w:rsidR="00EE0D45" w:rsidRPr="002B52E7">
              <w:rPr>
                <w:sz w:val="22"/>
                <w:szCs w:val="18"/>
                <w:lang w:eastAsia="lt-LT"/>
              </w:rPr>
              <w:t xml:space="preserve"> (1000 kv. m)</w:t>
            </w:r>
            <w:r w:rsidR="007B6682" w:rsidRPr="002B52E7">
              <w:rPr>
                <w:sz w:val="22"/>
                <w:szCs w:val="18"/>
                <w:lang w:eastAsia="lt-LT"/>
              </w:rPr>
              <w:t>, skirtą transporto priemonėms</w:t>
            </w:r>
            <w:r w:rsidR="002B52E7" w:rsidRPr="002B52E7">
              <w:rPr>
                <w:sz w:val="22"/>
                <w:szCs w:val="18"/>
                <w:lang w:eastAsia="lt-LT"/>
              </w:rPr>
              <w:t>,</w:t>
            </w:r>
            <w:r w:rsidR="007B6682" w:rsidRPr="002B52E7">
              <w:rPr>
                <w:sz w:val="22"/>
                <w:szCs w:val="18"/>
                <w:lang w:eastAsia="lt-LT"/>
              </w:rPr>
              <w:t xml:space="preserve"> ir pastatyti gamybinės paskirties</w:t>
            </w:r>
            <w:r w:rsidRPr="002B52E7">
              <w:rPr>
                <w:sz w:val="22"/>
                <w:szCs w:val="18"/>
                <w:lang w:eastAsia="lt-LT"/>
              </w:rPr>
              <w:t xml:space="preserve"> (</w:t>
            </w:r>
            <w:r w:rsidR="007B6682" w:rsidRPr="002B52E7">
              <w:rPr>
                <w:sz w:val="22"/>
                <w:szCs w:val="18"/>
                <w:lang w:eastAsia="lt-LT"/>
              </w:rPr>
              <w:t xml:space="preserve">apie </w:t>
            </w:r>
            <w:r w:rsidR="00B3786A">
              <w:rPr>
                <w:sz w:val="22"/>
                <w:szCs w:val="18"/>
                <w:lang w:eastAsia="lt-LT"/>
              </w:rPr>
              <w:t>2000</w:t>
            </w:r>
            <w:r w:rsidR="007B6682" w:rsidRPr="002B52E7">
              <w:rPr>
                <w:sz w:val="22"/>
                <w:szCs w:val="18"/>
                <w:lang w:eastAsia="lt-LT"/>
              </w:rPr>
              <w:t xml:space="preserve"> kv. m ploto</w:t>
            </w:r>
            <w:r w:rsidRPr="002B52E7">
              <w:rPr>
                <w:sz w:val="22"/>
                <w:szCs w:val="18"/>
                <w:lang w:eastAsia="lt-LT"/>
              </w:rPr>
              <w:t>)</w:t>
            </w:r>
            <w:r w:rsidR="007B6682" w:rsidRPr="002B52E7">
              <w:rPr>
                <w:sz w:val="22"/>
                <w:szCs w:val="18"/>
                <w:lang w:eastAsia="lt-LT"/>
              </w:rPr>
              <w:t xml:space="preserve"> pastatą.</w:t>
            </w:r>
          </w:p>
          <w:p w14:paraId="72591C8E" w14:textId="7BE7617D" w:rsidR="002A46D9" w:rsidRPr="00ED666B" w:rsidRDefault="002A46D9" w:rsidP="00D616C8">
            <w:pPr>
              <w:spacing w:before="40" w:after="40"/>
              <w:jc w:val="both"/>
              <w:rPr>
                <w:sz w:val="22"/>
                <w:szCs w:val="18"/>
                <w:lang w:eastAsia="lt-LT"/>
              </w:rPr>
            </w:pPr>
            <w:r w:rsidRPr="002B52E7">
              <w:rPr>
                <w:i/>
                <w:iCs/>
                <w:sz w:val="22"/>
                <w:szCs w:val="18"/>
                <w:lang w:eastAsia="lt-LT"/>
              </w:rPr>
              <w:t>Projekto vykdytojas/pareiškėjas</w:t>
            </w:r>
            <w:r w:rsidRPr="002B52E7">
              <w:rPr>
                <w:sz w:val="22"/>
                <w:szCs w:val="18"/>
                <w:lang w:eastAsia="lt-LT"/>
              </w:rPr>
              <w:t xml:space="preserve"> –</w:t>
            </w:r>
            <w:r>
              <w:rPr>
                <w:sz w:val="22"/>
                <w:szCs w:val="18"/>
                <w:lang w:eastAsia="lt-LT"/>
              </w:rPr>
              <w:t xml:space="preserve"> Skuodo rajono savivaldybės administracija. Partnerių projekte nenumatoma.</w:t>
            </w:r>
          </w:p>
        </w:tc>
      </w:tr>
      <w:tr w:rsidR="002A46D9" w14:paraId="00B2D384" w14:textId="77777777" w:rsidTr="002A46D9">
        <w:tc>
          <w:tcPr>
            <w:tcW w:w="2451" w:type="dxa"/>
          </w:tcPr>
          <w:p w14:paraId="62585E03" w14:textId="18E02CA7" w:rsidR="002A46D9" w:rsidRDefault="002A46D9" w:rsidP="009E6E4D">
            <w:pPr>
              <w:spacing w:before="40" w:after="40"/>
              <w:rPr>
                <w:b/>
                <w:bCs/>
                <w:sz w:val="22"/>
                <w:szCs w:val="18"/>
              </w:rPr>
            </w:pPr>
            <w:r>
              <w:rPr>
                <w:b/>
                <w:bCs/>
                <w:sz w:val="22"/>
                <w:szCs w:val="18"/>
              </w:rPr>
              <w:t xml:space="preserve">1.2.2. </w:t>
            </w:r>
            <w:r w:rsidRPr="004E76FF">
              <w:rPr>
                <w:b/>
                <w:bCs/>
                <w:sz w:val="22"/>
                <w:szCs w:val="18"/>
              </w:rPr>
              <w:t>Kretingos miesto pramoninės zonos modernizavimas</w:t>
            </w:r>
          </w:p>
        </w:tc>
        <w:tc>
          <w:tcPr>
            <w:tcW w:w="7183" w:type="dxa"/>
          </w:tcPr>
          <w:p w14:paraId="05E98E29" w14:textId="099EE3D7" w:rsidR="002A46D9" w:rsidRDefault="002A46D9" w:rsidP="004E76FF">
            <w:pPr>
              <w:spacing w:before="40" w:after="40"/>
              <w:jc w:val="both"/>
              <w:rPr>
                <w:sz w:val="22"/>
                <w:szCs w:val="18"/>
                <w:lang w:eastAsia="lt-LT"/>
              </w:rPr>
            </w:pPr>
            <w:r>
              <w:rPr>
                <w:b/>
                <w:bCs/>
                <w:sz w:val="22"/>
                <w:szCs w:val="18"/>
                <w:lang w:eastAsia="lt-LT"/>
              </w:rPr>
              <w:t xml:space="preserve">Projekto tikslas – </w:t>
            </w:r>
            <w:r w:rsidRPr="00F93B7E">
              <w:rPr>
                <w:sz w:val="22"/>
                <w:szCs w:val="18"/>
                <w:lang w:eastAsia="lt-LT"/>
              </w:rPr>
              <w:t xml:space="preserve">didinti </w:t>
            </w:r>
            <w:r>
              <w:rPr>
                <w:sz w:val="22"/>
                <w:szCs w:val="18"/>
                <w:lang w:eastAsia="lt-LT"/>
              </w:rPr>
              <w:t>Kretingos</w:t>
            </w:r>
            <w:r w:rsidRPr="00F93B7E">
              <w:rPr>
                <w:sz w:val="22"/>
                <w:szCs w:val="18"/>
                <w:lang w:eastAsia="lt-LT"/>
              </w:rPr>
              <w:t xml:space="preserve"> rajono investicinį patrauklumą</w:t>
            </w:r>
            <w:r>
              <w:rPr>
                <w:sz w:val="22"/>
                <w:szCs w:val="18"/>
                <w:lang w:eastAsia="lt-LT"/>
              </w:rPr>
              <w:t>,</w:t>
            </w:r>
            <w:r w:rsidRPr="00F93B7E">
              <w:rPr>
                <w:sz w:val="22"/>
                <w:szCs w:val="18"/>
                <w:lang w:eastAsia="lt-LT"/>
              </w:rPr>
              <w:t xml:space="preserve"> sukuriant </w:t>
            </w:r>
            <w:r>
              <w:rPr>
                <w:sz w:val="22"/>
                <w:szCs w:val="18"/>
                <w:lang w:eastAsia="lt-LT"/>
              </w:rPr>
              <w:t>tam</w:t>
            </w:r>
            <w:r w:rsidRPr="00F93B7E">
              <w:rPr>
                <w:sz w:val="22"/>
                <w:szCs w:val="18"/>
                <w:lang w:eastAsia="lt-LT"/>
              </w:rPr>
              <w:t xml:space="preserve"> būtiną infrastruktūrą. </w:t>
            </w:r>
          </w:p>
          <w:p w14:paraId="6BFF6A2C" w14:textId="77777777" w:rsidR="002A46D9" w:rsidRPr="00F93B7E" w:rsidRDefault="002A46D9" w:rsidP="004E76FF">
            <w:pPr>
              <w:spacing w:before="40" w:after="40"/>
              <w:jc w:val="both"/>
              <w:rPr>
                <w:b/>
                <w:bCs/>
                <w:sz w:val="22"/>
                <w:szCs w:val="18"/>
                <w:lang w:eastAsia="lt-LT"/>
              </w:rPr>
            </w:pPr>
            <w:r w:rsidRPr="00F93B7E">
              <w:rPr>
                <w:b/>
                <w:bCs/>
                <w:sz w:val="22"/>
                <w:szCs w:val="18"/>
                <w:lang w:eastAsia="lt-LT"/>
              </w:rPr>
              <w:t>Pagrindinės projekto veiklos:</w:t>
            </w:r>
          </w:p>
          <w:p w14:paraId="644912C9" w14:textId="39BFE5E5" w:rsidR="002A46D9" w:rsidRDefault="002A46D9" w:rsidP="009E6E4D">
            <w:pPr>
              <w:spacing w:before="40" w:after="40"/>
              <w:jc w:val="both"/>
              <w:rPr>
                <w:sz w:val="22"/>
                <w:szCs w:val="18"/>
                <w:lang w:eastAsia="lt-LT"/>
              </w:rPr>
            </w:pPr>
            <w:r w:rsidRPr="004E76FF">
              <w:rPr>
                <w:sz w:val="22"/>
                <w:szCs w:val="18"/>
                <w:lang w:eastAsia="lt-LT"/>
              </w:rPr>
              <w:t>1. Įrengti infrastruktūrą pramoninėje teritorijoje (objekto adresas</w:t>
            </w:r>
            <w:r>
              <w:rPr>
                <w:sz w:val="22"/>
                <w:szCs w:val="18"/>
                <w:lang w:eastAsia="lt-LT"/>
              </w:rPr>
              <w:t>:</w:t>
            </w:r>
            <w:r w:rsidRPr="004E76FF">
              <w:rPr>
                <w:sz w:val="22"/>
                <w:szCs w:val="18"/>
                <w:lang w:eastAsia="lt-LT"/>
              </w:rPr>
              <w:t xml:space="preserve"> Pasieniečių g. 33, Kretinga): </w:t>
            </w:r>
            <w:r>
              <w:rPr>
                <w:sz w:val="22"/>
                <w:szCs w:val="18"/>
                <w:lang w:eastAsia="lt-LT"/>
              </w:rPr>
              <w:t xml:space="preserve">įrengti </w:t>
            </w:r>
            <w:r w:rsidRPr="004E76FF">
              <w:rPr>
                <w:sz w:val="22"/>
                <w:szCs w:val="18"/>
                <w:lang w:eastAsia="lt-LT"/>
              </w:rPr>
              <w:t>įvažiavimą į sklypą nuo Tiekėjų gatvės įvažiavimo (ilgis</w:t>
            </w:r>
            <w:r>
              <w:rPr>
                <w:sz w:val="22"/>
                <w:szCs w:val="18"/>
                <w:lang w:eastAsia="lt-LT"/>
              </w:rPr>
              <w:t xml:space="preserve"> apie</w:t>
            </w:r>
            <w:r w:rsidRPr="004E76FF">
              <w:rPr>
                <w:sz w:val="22"/>
                <w:szCs w:val="18"/>
                <w:lang w:eastAsia="lt-LT"/>
              </w:rPr>
              <w:t xml:space="preserve"> 50 m, plotis </w:t>
            </w:r>
            <w:r>
              <w:rPr>
                <w:sz w:val="22"/>
                <w:szCs w:val="18"/>
                <w:lang w:eastAsia="lt-LT"/>
              </w:rPr>
              <w:t>apie</w:t>
            </w:r>
            <w:r w:rsidRPr="004E76FF">
              <w:rPr>
                <w:sz w:val="22"/>
                <w:szCs w:val="18"/>
                <w:lang w:eastAsia="lt-LT"/>
              </w:rPr>
              <w:t xml:space="preserve"> 12 m)</w:t>
            </w:r>
            <w:r>
              <w:rPr>
                <w:sz w:val="22"/>
                <w:szCs w:val="18"/>
                <w:lang w:eastAsia="lt-LT"/>
              </w:rPr>
              <w:t xml:space="preserve">, </w:t>
            </w:r>
            <w:r w:rsidRPr="004E76FF">
              <w:rPr>
                <w:sz w:val="22"/>
                <w:szCs w:val="18"/>
                <w:lang w:eastAsia="lt-LT"/>
              </w:rPr>
              <w:t>įvesti būtinus inžinerinius tinklus (vandentiekio, buitinių nuotekų, paviršinių nuotekų), įrengti elektros energijos bei ryšių tinklus.</w:t>
            </w:r>
          </w:p>
          <w:p w14:paraId="60C7C182" w14:textId="77777777" w:rsidR="002A46D9" w:rsidRDefault="002A46D9" w:rsidP="009E6E4D">
            <w:pPr>
              <w:spacing w:before="40" w:after="40"/>
              <w:jc w:val="both"/>
              <w:rPr>
                <w:sz w:val="22"/>
                <w:szCs w:val="18"/>
                <w:lang w:eastAsia="lt-LT"/>
              </w:rPr>
            </w:pPr>
            <w:r>
              <w:rPr>
                <w:sz w:val="22"/>
                <w:szCs w:val="18"/>
                <w:lang w:eastAsia="lt-LT"/>
              </w:rPr>
              <w:t xml:space="preserve">2. </w:t>
            </w:r>
            <w:r w:rsidRPr="004E76FF">
              <w:rPr>
                <w:sz w:val="22"/>
                <w:szCs w:val="18"/>
                <w:lang w:eastAsia="lt-LT"/>
              </w:rPr>
              <w:t xml:space="preserve">Rekonstruoti Tiekėjų g. Kretingos mieste (ilgis </w:t>
            </w:r>
            <w:r>
              <w:rPr>
                <w:sz w:val="22"/>
                <w:szCs w:val="18"/>
                <w:lang w:eastAsia="lt-LT"/>
              </w:rPr>
              <w:t>apie</w:t>
            </w:r>
            <w:r w:rsidRPr="004E76FF">
              <w:rPr>
                <w:sz w:val="22"/>
                <w:szCs w:val="18"/>
                <w:lang w:eastAsia="lt-LT"/>
              </w:rPr>
              <w:t xml:space="preserve"> 2,730 km) bei įrengti automobilių stovėjimo vietas (plotas </w:t>
            </w:r>
            <w:r>
              <w:rPr>
                <w:sz w:val="22"/>
                <w:szCs w:val="18"/>
                <w:lang w:eastAsia="lt-LT"/>
              </w:rPr>
              <w:t>apie</w:t>
            </w:r>
            <w:r w:rsidRPr="004E76FF">
              <w:rPr>
                <w:sz w:val="22"/>
                <w:szCs w:val="18"/>
                <w:lang w:eastAsia="lt-LT"/>
              </w:rPr>
              <w:t xml:space="preserve"> 2 777 kv. m), pėsčiųjų ir dviračių takus (plotas </w:t>
            </w:r>
            <w:r>
              <w:rPr>
                <w:sz w:val="22"/>
                <w:szCs w:val="18"/>
                <w:lang w:eastAsia="lt-LT"/>
              </w:rPr>
              <w:t>apie</w:t>
            </w:r>
            <w:r w:rsidRPr="004E76FF">
              <w:rPr>
                <w:sz w:val="22"/>
                <w:szCs w:val="18"/>
                <w:lang w:eastAsia="lt-LT"/>
              </w:rPr>
              <w:t xml:space="preserve"> 6 574 kv. m), viešojo transporto stoteles (8 vnt.), suolus (4 vnt.), </w:t>
            </w:r>
            <w:proofErr w:type="spellStart"/>
            <w:r w:rsidRPr="004E76FF">
              <w:rPr>
                <w:sz w:val="22"/>
                <w:szCs w:val="18"/>
                <w:lang w:eastAsia="lt-LT"/>
              </w:rPr>
              <w:t>šiukliadėžes</w:t>
            </w:r>
            <w:proofErr w:type="spellEnd"/>
            <w:r w:rsidRPr="004E76FF">
              <w:rPr>
                <w:sz w:val="22"/>
                <w:szCs w:val="18"/>
                <w:lang w:eastAsia="lt-LT"/>
              </w:rPr>
              <w:t xml:space="preserve"> (12 vnt.), LED šviestuvus (163 vnt.).</w:t>
            </w:r>
          </w:p>
          <w:p w14:paraId="731B7DB7" w14:textId="086A1C49" w:rsidR="002A46D9" w:rsidRPr="004E76FF" w:rsidRDefault="002A46D9" w:rsidP="009E6E4D">
            <w:pPr>
              <w:spacing w:before="40" w:after="40"/>
              <w:jc w:val="both"/>
              <w:rPr>
                <w:sz w:val="22"/>
                <w:szCs w:val="18"/>
                <w:lang w:eastAsia="lt-LT"/>
              </w:rPr>
            </w:pPr>
            <w:r w:rsidRPr="00DE4A40">
              <w:rPr>
                <w:i/>
                <w:iCs/>
                <w:sz w:val="22"/>
                <w:szCs w:val="18"/>
                <w:lang w:eastAsia="lt-LT"/>
              </w:rPr>
              <w:t>Projekto vykdytojas/pareiškėjas</w:t>
            </w:r>
            <w:r>
              <w:rPr>
                <w:sz w:val="22"/>
                <w:szCs w:val="18"/>
                <w:lang w:eastAsia="lt-LT"/>
              </w:rPr>
              <w:t xml:space="preserve"> – Kretingos rajono savivaldybės administracija. Partnerių projekte nenumatoma.</w:t>
            </w:r>
          </w:p>
        </w:tc>
      </w:tr>
      <w:tr w:rsidR="002A46D9" w14:paraId="4324760A" w14:textId="77777777" w:rsidTr="002A46D9">
        <w:tc>
          <w:tcPr>
            <w:tcW w:w="2451" w:type="dxa"/>
          </w:tcPr>
          <w:p w14:paraId="23C31577" w14:textId="70B5DA85" w:rsidR="002A46D9" w:rsidRDefault="002A46D9" w:rsidP="009E6E4D">
            <w:pPr>
              <w:spacing w:before="40" w:after="40"/>
              <w:rPr>
                <w:b/>
                <w:bCs/>
                <w:sz w:val="22"/>
                <w:szCs w:val="18"/>
              </w:rPr>
            </w:pPr>
            <w:r>
              <w:rPr>
                <w:b/>
                <w:bCs/>
                <w:sz w:val="22"/>
                <w:szCs w:val="18"/>
              </w:rPr>
              <w:t xml:space="preserve">1.2.3. </w:t>
            </w:r>
            <w:r w:rsidRPr="00D616C8">
              <w:rPr>
                <w:b/>
                <w:bCs/>
                <w:sz w:val="22"/>
                <w:szCs w:val="18"/>
              </w:rPr>
              <w:t>Gamybinės ir kūrybinės bendradarbystės erdvių įrengimas</w:t>
            </w:r>
          </w:p>
        </w:tc>
        <w:tc>
          <w:tcPr>
            <w:tcW w:w="7183" w:type="dxa"/>
          </w:tcPr>
          <w:p w14:paraId="0E1B29EF" w14:textId="5B001C98" w:rsidR="00573381" w:rsidRPr="006E64CC" w:rsidRDefault="00573381" w:rsidP="00D616C8">
            <w:pPr>
              <w:spacing w:before="40" w:after="40"/>
              <w:jc w:val="both"/>
              <w:rPr>
                <w:i/>
                <w:iCs/>
                <w:sz w:val="22"/>
                <w:szCs w:val="18"/>
                <w:lang w:eastAsia="lt-LT"/>
              </w:rPr>
            </w:pPr>
            <w:r w:rsidRPr="006E64CC">
              <w:rPr>
                <w:i/>
                <w:iCs/>
                <w:sz w:val="22"/>
                <w:szCs w:val="18"/>
                <w:lang w:eastAsia="lt-LT"/>
              </w:rPr>
              <w:t>Projektas pakeistas-neaktualus.</w:t>
            </w:r>
            <w:r w:rsidR="00907E78" w:rsidRPr="006E64CC">
              <w:rPr>
                <w:i/>
                <w:iCs/>
                <w:sz w:val="22"/>
                <w:szCs w:val="18"/>
                <w:lang w:eastAsia="lt-LT"/>
              </w:rPr>
              <w:t xml:space="preserve"> </w:t>
            </w:r>
            <w:r w:rsidRPr="006E64CC">
              <w:rPr>
                <w:i/>
                <w:iCs/>
                <w:sz w:val="22"/>
                <w:szCs w:val="18"/>
                <w:lang w:eastAsia="lt-LT"/>
              </w:rPr>
              <w:t xml:space="preserve"> </w:t>
            </w:r>
          </w:p>
        </w:tc>
      </w:tr>
      <w:tr w:rsidR="009A0D26" w14:paraId="47D00BA7" w14:textId="77777777" w:rsidTr="002A46D9">
        <w:tc>
          <w:tcPr>
            <w:tcW w:w="2451" w:type="dxa"/>
          </w:tcPr>
          <w:p w14:paraId="5DF3BBD1" w14:textId="225A614B" w:rsidR="009A0D26" w:rsidRPr="00CD045F" w:rsidRDefault="009A0D26" w:rsidP="009E6E4D">
            <w:pPr>
              <w:spacing w:before="40" w:after="40"/>
              <w:rPr>
                <w:b/>
                <w:bCs/>
                <w:sz w:val="22"/>
                <w:szCs w:val="18"/>
              </w:rPr>
            </w:pPr>
            <w:r w:rsidRPr="00CD045F">
              <w:rPr>
                <w:b/>
                <w:bCs/>
                <w:sz w:val="22"/>
                <w:szCs w:val="18"/>
              </w:rPr>
              <w:t xml:space="preserve">1.2.4. </w:t>
            </w:r>
            <w:r w:rsidR="00757525" w:rsidRPr="00CD045F">
              <w:rPr>
                <w:b/>
                <w:bCs/>
                <w:sz w:val="22"/>
                <w:szCs w:val="18"/>
              </w:rPr>
              <w:t>Skuodo rajono verslo ir pramonės zonų pritaikymas investicijoms Mosėdžio miestelyje</w:t>
            </w:r>
          </w:p>
        </w:tc>
        <w:tc>
          <w:tcPr>
            <w:tcW w:w="7183" w:type="dxa"/>
          </w:tcPr>
          <w:p w14:paraId="7CC445AE" w14:textId="77777777" w:rsidR="003D4083" w:rsidRPr="00CD045F" w:rsidRDefault="009A0D26" w:rsidP="00D616C8">
            <w:pPr>
              <w:spacing w:before="40" w:after="40"/>
              <w:jc w:val="both"/>
              <w:rPr>
                <w:sz w:val="22"/>
                <w:szCs w:val="18"/>
                <w:lang w:eastAsia="lt-LT"/>
              </w:rPr>
            </w:pPr>
            <w:r w:rsidRPr="00CD045F">
              <w:rPr>
                <w:b/>
                <w:bCs/>
                <w:sz w:val="22"/>
                <w:szCs w:val="18"/>
                <w:lang w:eastAsia="lt-LT"/>
              </w:rPr>
              <w:t>Projekto tikslas</w:t>
            </w:r>
            <w:r w:rsidRPr="00CD045F">
              <w:rPr>
                <w:sz w:val="22"/>
                <w:szCs w:val="18"/>
                <w:lang w:eastAsia="lt-LT"/>
              </w:rPr>
              <w:t xml:space="preserve"> – </w:t>
            </w:r>
            <w:r w:rsidR="003D4083" w:rsidRPr="00CD045F">
              <w:rPr>
                <w:sz w:val="22"/>
                <w:szCs w:val="18"/>
                <w:lang w:eastAsia="lt-LT"/>
              </w:rPr>
              <w:t xml:space="preserve">didinti Skuodo rajono investicinį patrauklumą, sukuriant tam būtiną infrastruktūrą. </w:t>
            </w:r>
          </w:p>
          <w:p w14:paraId="3EAD3FFB" w14:textId="296AAEE5" w:rsidR="009A0D26" w:rsidRPr="00CD045F" w:rsidRDefault="009A0D26" w:rsidP="00D616C8">
            <w:pPr>
              <w:spacing w:before="40" w:after="40"/>
              <w:jc w:val="both"/>
              <w:rPr>
                <w:b/>
                <w:bCs/>
                <w:sz w:val="22"/>
                <w:szCs w:val="18"/>
                <w:lang w:eastAsia="lt-LT"/>
              </w:rPr>
            </w:pPr>
            <w:r w:rsidRPr="00CD045F">
              <w:rPr>
                <w:b/>
                <w:bCs/>
                <w:sz w:val="22"/>
                <w:szCs w:val="18"/>
                <w:lang w:eastAsia="lt-LT"/>
              </w:rPr>
              <w:t>Pagrindinės projekto veiklos:</w:t>
            </w:r>
          </w:p>
          <w:p w14:paraId="159F43B9" w14:textId="77777777" w:rsidR="009A0D26" w:rsidRPr="00CD045F" w:rsidRDefault="009A0D26" w:rsidP="00D616C8">
            <w:pPr>
              <w:spacing w:before="40" w:after="40"/>
              <w:jc w:val="both"/>
              <w:rPr>
                <w:sz w:val="22"/>
                <w:szCs w:val="18"/>
                <w:lang w:eastAsia="lt-LT"/>
              </w:rPr>
            </w:pPr>
            <w:r w:rsidRPr="00CD045F">
              <w:rPr>
                <w:sz w:val="22"/>
                <w:szCs w:val="18"/>
                <w:lang w:eastAsia="lt-LT"/>
              </w:rPr>
              <w:t xml:space="preserve">1. Įrengti ir pritaikyti potencialiems investuotojams sklypą Mosėdžio miestelio Liepų g. pramoninėje zonoje: įrengti įvažiavimą į sklypą nuo Liepų g., aikštelę transporto priemonėms (plotas – apie 1000 kv. m), vandentiekio ir buitinių nuotekų tinklus, paviršinių nuotekų tinklus, elektros energijos ir ryšių tinklus, taip pat įrengti teritorijos apšvietimą, poilsio zoną. </w:t>
            </w:r>
          </w:p>
          <w:p w14:paraId="68D790D1" w14:textId="7AD0F4D0" w:rsidR="009A0D26" w:rsidRPr="00CD045F" w:rsidRDefault="009A0D26" w:rsidP="00D616C8">
            <w:pPr>
              <w:spacing w:before="40" w:after="40"/>
              <w:jc w:val="both"/>
              <w:rPr>
                <w:sz w:val="22"/>
                <w:szCs w:val="18"/>
                <w:lang w:eastAsia="lt-LT"/>
              </w:rPr>
            </w:pPr>
            <w:r w:rsidRPr="00CD045F">
              <w:rPr>
                <w:sz w:val="22"/>
                <w:szCs w:val="18"/>
                <w:lang w:eastAsia="lt-LT"/>
              </w:rPr>
              <w:t>2. Pastatyti gamybinės</w:t>
            </w:r>
            <w:r w:rsidR="00CD045F">
              <w:rPr>
                <w:sz w:val="22"/>
                <w:szCs w:val="18"/>
                <w:lang w:eastAsia="lt-LT"/>
              </w:rPr>
              <w:t xml:space="preserve"> </w:t>
            </w:r>
            <w:r w:rsidRPr="00CD045F">
              <w:rPr>
                <w:sz w:val="22"/>
                <w:szCs w:val="18"/>
                <w:lang w:eastAsia="lt-LT"/>
              </w:rPr>
              <w:t>paskirties pastatą (apie 1</w:t>
            </w:r>
            <w:r w:rsidR="00361AC7">
              <w:rPr>
                <w:sz w:val="22"/>
                <w:szCs w:val="18"/>
                <w:lang w:eastAsia="lt-LT"/>
              </w:rPr>
              <w:t>3</w:t>
            </w:r>
            <w:r w:rsidRPr="00CD045F">
              <w:rPr>
                <w:sz w:val="22"/>
                <w:szCs w:val="18"/>
                <w:lang w:eastAsia="lt-LT"/>
              </w:rPr>
              <w:t>00 kv. m ploto).</w:t>
            </w:r>
          </w:p>
          <w:p w14:paraId="6A793AC2" w14:textId="30DB856F" w:rsidR="009A0D26" w:rsidRPr="009A0D26" w:rsidRDefault="009A0D26" w:rsidP="00D616C8">
            <w:pPr>
              <w:spacing w:before="40" w:after="40"/>
              <w:jc w:val="both"/>
              <w:rPr>
                <w:b/>
                <w:bCs/>
                <w:sz w:val="22"/>
                <w:szCs w:val="18"/>
                <w:highlight w:val="yellow"/>
                <w:lang w:eastAsia="lt-LT"/>
              </w:rPr>
            </w:pPr>
            <w:r w:rsidRPr="00CD045F">
              <w:rPr>
                <w:i/>
                <w:iCs/>
                <w:sz w:val="22"/>
                <w:szCs w:val="18"/>
                <w:lang w:eastAsia="lt-LT"/>
              </w:rPr>
              <w:t>Projekto vykdytojas/pareiškėjas</w:t>
            </w:r>
            <w:r w:rsidRPr="00CD045F">
              <w:rPr>
                <w:sz w:val="22"/>
                <w:szCs w:val="18"/>
                <w:lang w:eastAsia="lt-LT"/>
              </w:rPr>
              <w:t xml:space="preserve"> – Skuodo rajono savivaldybės administracija. Partnerių projekte nenumatoma.</w:t>
            </w:r>
          </w:p>
        </w:tc>
      </w:tr>
      <w:tr w:rsidR="00573381" w14:paraId="0EFD5F24" w14:textId="77777777" w:rsidTr="002A46D9">
        <w:tc>
          <w:tcPr>
            <w:tcW w:w="2451" w:type="dxa"/>
          </w:tcPr>
          <w:p w14:paraId="60C3D90B" w14:textId="17485D22" w:rsidR="00573381" w:rsidRPr="00777CC2" w:rsidRDefault="00573381" w:rsidP="009E6E4D">
            <w:pPr>
              <w:spacing w:before="40" w:after="40"/>
              <w:rPr>
                <w:b/>
                <w:bCs/>
                <w:sz w:val="22"/>
                <w:szCs w:val="18"/>
              </w:rPr>
            </w:pPr>
            <w:r w:rsidRPr="00777CC2">
              <w:rPr>
                <w:b/>
                <w:bCs/>
                <w:sz w:val="22"/>
                <w:szCs w:val="18"/>
              </w:rPr>
              <w:t>1.2.5. Verslumo kompetencijų ugdymo centro su bendradarbystės erdve  Mosėdžio miestelyje įrengimas</w:t>
            </w:r>
          </w:p>
        </w:tc>
        <w:tc>
          <w:tcPr>
            <w:tcW w:w="7183" w:type="dxa"/>
          </w:tcPr>
          <w:p w14:paraId="1F41AB8F" w14:textId="77777777" w:rsidR="00573381" w:rsidRPr="00777CC2" w:rsidRDefault="00573381" w:rsidP="00D616C8">
            <w:pPr>
              <w:spacing w:before="40" w:after="40"/>
              <w:jc w:val="both"/>
              <w:rPr>
                <w:sz w:val="22"/>
                <w:szCs w:val="18"/>
                <w:lang w:eastAsia="lt-LT"/>
              </w:rPr>
            </w:pPr>
            <w:r w:rsidRPr="00777CC2">
              <w:rPr>
                <w:b/>
                <w:bCs/>
                <w:sz w:val="22"/>
                <w:szCs w:val="18"/>
                <w:lang w:eastAsia="lt-LT"/>
              </w:rPr>
              <w:t xml:space="preserve">Projekto tikslas – </w:t>
            </w:r>
            <w:r w:rsidRPr="00777CC2">
              <w:rPr>
                <w:sz w:val="22"/>
                <w:szCs w:val="18"/>
                <w:lang w:eastAsia="lt-LT"/>
              </w:rPr>
              <w:t>skatinti verslumą Skuodo rajone, sukuriant tam būtiną infrastruktūrą.</w:t>
            </w:r>
          </w:p>
          <w:p w14:paraId="0E378BA5" w14:textId="0E8E4978" w:rsidR="00573381" w:rsidRPr="00777CC2" w:rsidRDefault="008F2926" w:rsidP="00D616C8">
            <w:pPr>
              <w:spacing w:before="40" w:after="40"/>
              <w:jc w:val="both"/>
              <w:rPr>
                <w:sz w:val="22"/>
                <w:szCs w:val="18"/>
                <w:lang w:eastAsia="lt-LT"/>
              </w:rPr>
            </w:pPr>
            <w:r w:rsidRPr="00777CC2">
              <w:rPr>
                <w:b/>
                <w:bCs/>
                <w:sz w:val="22"/>
                <w:szCs w:val="18"/>
                <w:lang w:eastAsia="lt-LT"/>
              </w:rPr>
              <w:t>Įgyvendinant p</w:t>
            </w:r>
            <w:r w:rsidR="00573381" w:rsidRPr="00777CC2">
              <w:rPr>
                <w:b/>
                <w:bCs/>
                <w:sz w:val="22"/>
                <w:szCs w:val="18"/>
                <w:lang w:eastAsia="lt-LT"/>
              </w:rPr>
              <w:t>rojekt</w:t>
            </w:r>
            <w:r w:rsidRPr="00777CC2">
              <w:rPr>
                <w:b/>
                <w:bCs/>
                <w:sz w:val="22"/>
                <w:szCs w:val="18"/>
                <w:lang w:eastAsia="lt-LT"/>
              </w:rPr>
              <w:t>ą</w:t>
            </w:r>
            <w:r w:rsidR="00573381" w:rsidRPr="00777CC2">
              <w:rPr>
                <w:b/>
                <w:bCs/>
                <w:sz w:val="22"/>
                <w:szCs w:val="18"/>
                <w:lang w:eastAsia="lt-LT"/>
              </w:rPr>
              <w:t xml:space="preserve"> numatyt</w:t>
            </w:r>
            <w:r w:rsidR="00000010" w:rsidRPr="00777CC2">
              <w:rPr>
                <w:b/>
                <w:bCs/>
                <w:sz w:val="22"/>
                <w:szCs w:val="18"/>
                <w:lang w:eastAsia="lt-LT"/>
              </w:rPr>
              <w:t>a</w:t>
            </w:r>
            <w:r w:rsidR="00573381" w:rsidRPr="00777CC2">
              <w:rPr>
                <w:b/>
                <w:bCs/>
                <w:sz w:val="22"/>
                <w:szCs w:val="18"/>
                <w:lang w:eastAsia="lt-LT"/>
              </w:rPr>
              <w:t xml:space="preserve"> </w:t>
            </w:r>
            <w:r w:rsidR="00573381" w:rsidRPr="00777CC2">
              <w:rPr>
                <w:sz w:val="22"/>
                <w:szCs w:val="18"/>
                <w:lang w:eastAsia="lt-LT"/>
              </w:rPr>
              <w:t>rekonstruoti pastatą, esantį Salantų g. 3, Mosėdžio mstl., Skuodo r., pritaikyti jį verslumo kompetencijų ugdymo centro bei bendradarbystės erdvės veikloms.</w:t>
            </w:r>
          </w:p>
          <w:p w14:paraId="546A59A1" w14:textId="511EDB06" w:rsidR="00573381" w:rsidRPr="00777CC2" w:rsidRDefault="00573381" w:rsidP="00D616C8">
            <w:pPr>
              <w:spacing w:before="40" w:after="40"/>
              <w:jc w:val="both"/>
              <w:rPr>
                <w:sz w:val="22"/>
                <w:szCs w:val="18"/>
                <w:lang w:eastAsia="lt-LT"/>
              </w:rPr>
            </w:pPr>
            <w:r w:rsidRPr="00777CC2">
              <w:rPr>
                <w:i/>
                <w:iCs/>
                <w:sz w:val="22"/>
                <w:szCs w:val="18"/>
                <w:lang w:eastAsia="lt-LT"/>
              </w:rPr>
              <w:t>Projekto vykdytojas/pareiškėjas</w:t>
            </w:r>
            <w:r w:rsidRPr="00777CC2">
              <w:rPr>
                <w:sz w:val="22"/>
                <w:szCs w:val="18"/>
                <w:lang w:eastAsia="lt-LT"/>
              </w:rPr>
              <w:t xml:space="preserve"> – Skuodo rajono savivaldybės administracija. Partnerių projekte nenumatoma.</w:t>
            </w:r>
          </w:p>
        </w:tc>
      </w:tr>
      <w:tr w:rsidR="002A46D9" w14:paraId="458BAFBD" w14:textId="77777777" w:rsidTr="002A46D9">
        <w:tc>
          <w:tcPr>
            <w:tcW w:w="9634" w:type="dxa"/>
            <w:gridSpan w:val="2"/>
            <w:shd w:val="clear" w:color="auto" w:fill="E7E6E6" w:themeFill="background2"/>
          </w:tcPr>
          <w:p w14:paraId="63C6327C" w14:textId="3FB2653D" w:rsidR="002A46D9" w:rsidRDefault="002A46D9" w:rsidP="008F5170">
            <w:pPr>
              <w:spacing w:before="40" w:after="40"/>
              <w:jc w:val="both"/>
              <w:rPr>
                <w:b/>
                <w:bCs/>
                <w:sz w:val="22"/>
                <w:szCs w:val="18"/>
                <w:lang w:eastAsia="lt-LT"/>
              </w:rPr>
            </w:pPr>
            <w:r w:rsidRPr="002629DD">
              <w:rPr>
                <w:b/>
                <w:bCs/>
                <w:i/>
                <w:iCs/>
                <w:sz w:val="22"/>
                <w:szCs w:val="18"/>
              </w:rPr>
              <w:t>1.</w:t>
            </w:r>
            <w:r>
              <w:rPr>
                <w:b/>
                <w:bCs/>
                <w:i/>
                <w:iCs/>
                <w:sz w:val="22"/>
                <w:szCs w:val="18"/>
              </w:rPr>
              <w:t>3</w:t>
            </w:r>
            <w:r w:rsidRPr="002629DD">
              <w:rPr>
                <w:b/>
                <w:bCs/>
                <w:i/>
                <w:iCs/>
                <w:sz w:val="22"/>
                <w:szCs w:val="18"/>
              </w:rPr>
              <w:t xml:space="preserve">. Poveiklė. </w:t>
            </w:r>
            <w:r w:rsidRPr="008F5170">
              <w:rPr>
                <w:b/>
                <w:bCs/>
                <w:i/>
                <w:iCs/>
                <w:sz w:val="22"/>
                <w:szCs w:val="18"/>
              </w:rPr>
              <w:t>Klaipėdos regiono turistinio patrauklumo bei atvykstamojo turizmo stiprinimas</w:t>
            </w:r>
          </w:p>
        </w:tc>
      </w:tr>
      <w:tr w:rsidR="002A46D9" w14:paraId="12FEE9A0" w14:textId="77777777" w:rsidTr="002A46D9">
        <w:tc>
          <w:tcPr>
            <w:tcW w:w="2451" w:type="dxa"/>
            <w:shd w:val="clear" w:color="auto" w:fill="EDEDED" w:themeFill="accent3" w:themeFillTint="33"/>
          </w:tcPr>
          <w:p w14:paraId="565D1DE0" w14:textId="454FA7FA" w:rsidR="002A46D9" w:rsidRDefault="002A46D9" w:rsidP="008F5170">
            <w:pPr>
              <w:spacing w:before="40" w:after="40"/>
              <w:rPr>
                <w:b/>
                <w:bCs/>
                <w:sz w:val="22"/>
                <w:szCs w:val="18"/>
              </w:rPr>
            </w:pPr>
            <w:r w:rsidRPr="00750BF2">
              <w:rPr>
                <w:b/>
                <w:bCs/>
                <w:sz w:val="22"/>
                <w:szCs w:val="18"/>
              </w:rPr>
              <w:t>Projektas</w:t>
            </w:r>
          </w:p>
        </w:tc>
        <w:tc>
          <w:tcPr>
            <w:tcW w:w="7183" w:type="dxa"/>
            <w:shd w:val="clear" w:color="auto" w:fill="EDEDED" w:themeFill="accent3" w:themeFillTint="33"/>
          </w:tcPr>
          <w:p w14:paraId="4D500C91" w14:textId="69C55EBD" w:rsidR="002A46D9" w:rsidRDefault="002A46D9" w:rsidP="008F5170">
            <w:pPr>
              <w:spacing w:before="40" w:after="40"/>
              <w:jc w:val="both"/>
              <w:rPr>
                <w:b/>
                <w:bCs/>
                <w:sz w:val="22"/>
                <w:szCs w:val="18"/>
                <w:lang w:eastAsia="lt-LT"/>
              </w:rPr>
            </w:pPr>
            <w:r w:rsidRPr="00750BF2">
              <w:rPr>
                <w:b/>
                <w:bCs/>
                <w:sz w:val="22"/>
                <w:szCs w:val="18"/>
              </w:rPr>
              <w:t xml:space="preserve">Projekto veiklos </w:t>
            </w:r>
          </w:p>
        </w:tc>
      </w:tr>
      <w:tr w:rsidR="002A46D9" w14:paraId="24F983D1" w14:textId="77777777" w:rsidTr="002A46D9">
        <w:tc>
          <w:tcPr>
            <w:tcW w:w="2451" w:type="dxa"/>
          </w:tcPr>
          <w:p w14:paraId="1E6E3B87" w14:textId="48F11F3F" w:rsidR="002A46D9" w:rsidRDefault="002A46D9" w:rsidP="008F5170">
            <w:pPr>
              <w:spacing w:before="40" w:after="40"/>
              <w:rPr>
                <w:b/>
                <w:bCs/>
                <w:sz w:val="22"/>
                <w:szCs w:val="18"/>
              </w:rPr>
            </w:pPr>
            <w:r>
              <w:rPr>
                <w:b/>
                <w:bCs/>
                <w:sz w:val="22"/>
                <w:szCs w:val="18"/>
              </w:rPr>
              <w:lastRenderedPageBreak/>
              <w:t xml:space="preserve">1.3.1. </w:t>
            </w:r>
            <w:r w:rsidRPr="00820DAF">
              <w:rPr>
                <w:b/>
                <w:bCs/>
                <w:sz w:val="22"/>
                <w:szCs w:val="18"/>
              </w:rPr>
              <w:t>Klaipėdos regiono turistinio patrauklumo didinimas</w:t>
            </w:r>
          </w:p>
        </w:tc>
        <w:tc>
          <w:tcPr>
            <w:tcW w:w="7183" w:type="dxa"/>
          </w:tcPr>
          <w:p w14:paraId="6BF4F248" w14:textId="3DEEDB33" w:rsidR="002A46D9" w:rsidRDefault="002A46D9" w:rsidP="00951023">
            <w:pPr>
              <w:spacing w:before="40" w:after="40"/>
              <w:jc w:val="both"/>
              <w:rPr>
                <w:sz w:val="22"/>
                <w:szCs w:val="18"/>
                <w:lang w:eastAsia="lt-LT"/>
              </w:rPr>
            </w:pPr>
            <w:r w:rsidRPr="006E015F">
              <w:rPr>
                <w:b/>
                <w:bCs/>
                <w:sz w:val="22"/>
                <w:szCs w:val="18"/>
                <w:lang w:eastAsia="lt-LT"/>
              </w:rPr>
              <w:t>Projekto tikslas</w:t>
            </w:r>
            <w:r>
              <w:rPr>
                <w:sz w:val="22"/>
                <w:szCs w:val="18"/>
                <w:lang w:eastAsia="lt-LT"/>
              </w:rPr>
              <w:t xml:space="preserve"> – </w:t>
            </w:r>
            <w:r w:rsidRPr="00BB5420">
              <w:rPr>
                <w:sz w:val="22"/>
                <w:szCs w:val="18"/>
                <w:lang w:eastAsia="lt-LT"/>
              </w:rPr>
              <w:t>stiprinti Klaipėdos regiono, kaip turistinės vietovės, patrauklumą bei skatinti atvykstamąjį turizmą.</w:t>
            </w:r>
          </w:p>
          <w:p w14:paraId="32ACAB4F" w14:textId="2E7808E3" w:rsidR="002A46D9" w:rsidRPr="006E015F" w:rsidRDefault="002A46D9" w:rsidP="00951023">
            <w:pPr>
              <w:spacing w:before="40" w:after="40"/>
              <w:jc w:val="both"/>
              <w:rPr>
                <w:b/>
                <w:bCs/>
                <w:sz w:val="22"/>
                <w:szCs w:val="18"/>
                <w:lang w:eastAsia="lt-LT"/>
              </w:rPr>
            </w:pPr>
            <w:r w:rsidRPr="006E015F">
              <w:rPr>
                <w:b/>
                <w:bCs/>
                <w:sz w:val="22"/>
                <w:szCs w:val="18"/>
                <w:lang w:eastAsia="lt-LT"/>
              </w:rPr>
              <w:t>Pagrindinės projekto veiklos:</w:t>
            </w:r>
          </w:p>
          <w:p w14:paraId="181244F8" w14:textId="47FF53FA" w:rsidR="002A46D9" w:rsidRPr="00951023" w:rsidRDefault="002A46D9" w:rsidP="00951023">
            <w:pPr>
              <w:spacing w:before="40" w:after="40"/>
              <w:jc w:val="both"/>
              <w:rPr>
                <w:sz w:val="22"/>
                <w:szCs w:val="18"/>
                <w:lang w:eastAsia="lt-LT"/>
              </w:rPr>
            </w:pPr>
            <w:r>
              <w:rPr>
                <w:sz w:val="22"/>
                <w:szCs w:val="18"/>
                <w:lang w:eastAsia="lt-LT"/>
              </w:rPr>
              <w:t xml:space="preserve">1. </w:t>
            </w:r>
            <w:r w:rsidRPr="00951023">
              <w:rPr>
                <w:sz w:val="22"/>
                <w:szCs w:val="18"/>
                <w:lang w:eastAsia="lt-LT"/>
              </w:rPr>
              <w:t>Parengti ir įgyvendinti Klaipėdos regiono turizmo rinkodaros ir komunikacijos strategiją.</w:t>
            </w:r>
          </w:p>
          <w:p w14:paraId="2CAAFC03" w14:textId="47315997" w:rsidR="002A46D9" w:rsidRDefault="002A46D9" w:rsidP="00951023">
            <w:pPr>
              <w:spacing w:before="40" w:after="40"/>
              <w:jc w:val="both"/>
              <w:rPr>
                <w:sz w:val="22"/>
                <w:szCs w:val="18"/>
                <w:lang w:eastAsia="lt-LT"/>
              </w:rPr>
            </w:pPr>
            <w:r>
              <w:rPr>
                <w:sz w:val="22"/>
                <w:szCs w:val="18"/>
                <w:lang w:eastAsia="lt-LT"/>
              </w:rPr>
              <w:t xml:space="preserve">2. </w:t>
            </w:r>
            <w:r w:rsidRPr="00951023">
              <w:rPr>
                <w:sz w:val="22"/>
                <w:szCs w:val="18"/>
                <w:lang w:eastAsia="lt-LT"/>
              </w:rPr>
              <w:t>Įdiegti išmaniąsias technologijas</w:t>
            </w:r>
            <w:r>
              <w:rPr>
                <w:sz w:val="22"/>
                <w:szCs w:val="18"/>
                <w:lang w:eastAsia="lt-LT"/>
              </w:rPr>
              <w:t xml:space="preserve"> (r</w:t>
            </w:r>
            <w:r w:rsidRPr="00A2042A">
              <w:rPr>
                <w:sz w:val="22"/>
                <w:szCs w:val="18"/>
                <w:lang w:eastAsia="lt-LT"/>
              </w:rPr>
              <w:t>egiono turizmo informacijos internetinė platforma</w:t>
            </w:r>
            <w:r>
              <w:rPr>
                <w:sz w:val="22"/>
                <w:szCs w:val="18"/>
                <w:lang w:eastAsia="lt-LT"/>
              </w:rPr>
              <w:t>)</w:t>
            </w:r>
            <w:r w:rsidRPr="00951023">
              <w:rPr>
                <w:sz w:val="22"/>
                <w:szCs w:val="18"/>
                <w:lang w:eastAsia="lt-LT"/>
              </w:rPr>
              <w:t>, skirtas turizmo viešųjų paslaugų valdymo efektyvumui didinti Klaipėdos regione.</w:t>
            </w:r>
          </w:p>
          <w:p w14:paraId="05EE6085" w14:textId="3B93B57D" w:rsidR="002A46D9" w:rsidRPr="001E239F" w:rsidRDefault="002A46D9" w:rsidP="00951023">
            <w:pPr>
              <w:spacing w:before="40" w:after="40"/>
              <w:jc w:val="both"/>
              <w:rPr>
                <w:sz w:val="22"/>
                <w:szCs w:val="18"/>
                <w:lang w:eastAsia="lt-LT"/>
              </w:rPr>
            </w:pPr>
            <w:r w:rsidRPr="00DE4A40">
              <w:rPr>
                <w:i/>
                <w:iCs/>
                <w:sz w:val="22"/>
                <w:szCs w:val="18"/>
                <w:lang w:eastAsia="lt-LT"/>
              </w:rPr>
              <w:t>Projekto vykdytojas/pareiškėjas</w:t>
            </w:r>
            <w:r>
              <w:rPr>
                <w:sz w:val="22"/>
                <w:szCs w:val="18"/>
                <w:lang w:eastAsia="lt-LT"/>
              </w:rPr>
              <w:t xml:space="preserve"> – Asociacija „Klaipėdos regionas“,  </w:t>
            </w:r>
            <w:r w:rsidRPr="00DE4A40">
              <w:rPr>
                <w:i/>
                <w:iCs/>
                <w:sz w:val="22"/>
                <w:szCs w:val="18"/>
                <w:lang w:eastAsia="lt-LT"/>
              </w:rPr>
              <w:t>partneriai</w:t>
            </w:r>
            <w:r w:rsidRPr="00C02851">
              <w:rPr>
                <w:sz w:val="22"/>
                <w:szCs w:val="18"/>
                <w:lang w:eastAsia="lt-LT"/>
              </w:rPr>
              <w:t xml:space="preserve"> – </w:t>
            </w:r>
            <w:r w:rsidRPr="00DE4A40">
              <w:rPr>
                <w:sz w:val="22"/>
                <w:szCs w:val="18"/>
                <w:lang w:eastAsia="lt-LT"/>
              </w:rPr>
              <w:t>6 regiono savivaldyb</w:t>
            </w:r>
            <w:r w:rsidR="00D823AD" w:rsidRPr="00DE4A40">
              <w:rPr>
                <w:sz w:val="22"/>
                <w:szCs w:val="18"/>
                <w:lang w:eastAsia="lt-LT"/>
              </w:rPr>
              <w:t>ių administracijos</w:t>
            </w:r>
            <w:r w:rsidRPr="00DE4A40">
              <w:rPr>
                <w:sz w:val="22"/>
                <w:szCs w:val="18"/>
                <w:lang w:eastAsia="lt-LT"/>
              </w:rPr>
              <w:t xml:space="preserve"> (išskyrus Klaipėdos miest</w:t>
            </w:r>
            <w:r w:rsidR="00D823AD" w:rsidRPr="00DE4A40">
              <w:rPr>
                <w:sz w:val="22"/>
                <w:szCs w:val="18"/>
                <w:lang w:eastAsia="lt-LT"/>
              </w:rPr>
              <w:t>o savivaldybės administraciją</w:t>
            </w:r>
            <w:r w:rsidRPr="00DE4A40">
              <w:rPr>
                <w:sz w:val="22"/>
                <w:szCs w:val="18"/>
                <w:lang w:eastAsia="lt-LT"/>
              </w:rPr>
              <w:t>).</w:t>
            </w:r>
          </w:p>
        </w:tc>
      </w:tr>
      <w:tr w:rsidR="002A46D9" w14:paraId="6E85A10D" w14:textId="77777777" w:rsidTr="002A46D9">
        <w:tc>
          <w:tcPr>
            <w:tcW w:w="2451" w:type="dxa"/>
          </w:tcPr>
          <w:p w14:paraId="3FB1993B" w14:textId="29AE9E8C" w:rsidR="002A46D9" w:rsidRDefault="002A46D9" w:rsidP="008F5170">
            <w:pPr>
              <w:spacing w:before="40" w:after="40"/>
              <w:rPr>
                <w:b/>
                <w:bCs/>
                <w:sz w:val="22"/>
                <w:szCs w:val="18"/>
              </w:rPr>
            </w:pPr>
            <w:r>
              <w:rPr>
                <w:b/>
                <w:bCs/>
                <w:sz w:val="22"/>
                <w:szCs w:val="18"/>
              </w:rPr>
              <w:t xml:space="preserve">1.3.2. </w:t>
            </w:r>
            <w:r w:rsidRPr="00820DAF">
              <w:rPr>
                <w:b/>
                <w:bCs/>
                <w:sz w:val="22"/>
                <w:szCs w:val="18"/>
              </w:rPr>
              <w:t>Kretingos dvaro ir parko bei Akmenos upės pakrantės pritaikymas lankymui</w:t>
            </w:r>
          </w:p>
        </w:tc>
        <w:tc>
          <w:tcPr>
            <w:tcW w:w="7183" w:type="dxa"/>
          </w:tcPr>
          <w:p w14:paraId="6AFEED21" w14:textId="0A57E117" w:rsidR="002A46D9" w:rsidRDefault="002A46D9" w:rsidP="00951023">
            <w:pPr>
              <w:spacing w:before="40" w:after="40"/>
              <w:jc w:val="both"/>
              <w:rPr>
                <w:sz w:val="22"/>
                <w:szCs w:val="18"/>
                <w:lang w:eastAsia="lt-LT"/>
              </w:rPr>
            </w:pPr>
            <w:r>
              <w:rPr>
                <w:b/>
                <w:bCs/>
                <w:sz w:val="22"/>
                <w:szCs w:val="18"/>
                <w:lang w:eastAsia="lt-LT"/>
              </w:rPr>
              <w:t xml:space="preserve">Projekto tikslas – </w:t>
            </w:r>
            <w:r>
              <w:rPr>
                <w:sz w:val="22"/>
                <w:szCs w:val="18"/>
                <w:lang w:eastAsia="lt-LT"/>
              </w:rPr>
              <w:t xml:space="preserve">pritaikyti </w:t>
            </w:r>
            <w:r w:rsidRPr="00951023">
              <w:rPr>
                <w:sz w:val="22"/>
                <w:szCs w:val="18"/>
                <w:lang w:eastAsia="lt-LT"/>
              </w:rPr>
              <w:t xml:space="preserve">Kretingos </w:t>
            </w:r>
            <w:r>
              <w:rPr>
                <w:sz w:val="22"/>
                <w:szCs w:val="18"/>
                <w:lang w:eastAsia="lt-LT"/>
              </w:rPr>
              <w:t xml:space="preserve">rajono </w:t>
            </w:r>
            <w:r w:rsidRPr="00951023">
              <w:rPr>
                <w:sz w:val="22"/>
                <w:szCs w:val="18"/>
                <w:lang w:eastAsia="lt-LT"/>
              </w:rPr>
              <w:t xml:space="preserve">kultūros </w:t>
            </w:r>
            <w:r>
              <w:rPr>
                <w:sz w:val="22"/>
                <w:szCs w:val="18"/>
                <w:lang w:eastAsia="lt-LT"/>
              </w:rPr>
              <w:t xml:space="preserve">ir gamtos </w:t>
            </w:r>
            <w:r w:rsidRPr="00951023">
              <w:rPr>
                <w:sz w:val="22"/>
                <w:szCs w:val="18"/>
                <w:lang w:eastAsia="lt-LT"/>
              </w:rPr>
              <w:t>objekt</w:t>
            </w:r>
            <w:r>
              <w:rPr>
                <w:sz w:val="22"/>
                <w:szCs w:val="18"/>
                <w:lang w:eastAsia="lt-LT"/>
              </w:rPr>
              <w:t xml:space="preserve">us lankymui. </w:t>
            </w:r>
          </w:p>
          <w:p w14:paraId="336E6505" w14:textId="2929AEBB" w:rsidR="002A46D9" w:rsidRPr="00037740" w:rsidRDefault="002A46D9" w:rsidP="00951023">
            <w:pPr>
              <w:spacing w:before="40" w:after="40"/>
              <w:jc w:val="both"/>
              <w:rPr>
                <w:b/>
                <w:bCs/>
                <w:sz w:val="22"/>
                <w:szCs w:val="18"/>
                <w:lang w:eastAsia="lt-LT"/>
              </w:rPr>
            </w:pPr>
            <w:r w:rsidRPr="00037740">
              <w:rPr>
                <w:b/>
                <w:bCs/>
                <w:sz w:val="22"/>
                <w:szCs w:val="18"/>
                <w:lang w:eastAsia="lt-LT"/>
              </w:rPr>
              <w:t>Pagrindinės projekto veiklos:</w:t>
            </w:r>
          </w:p>
          <w:p w14:paraId="50DBEFEA" w14:textId="0505A2C4" w:rsidR="002A46D9" w:rsidRPr="00951023" w:rsidRDefault="002A46D9" w:rsidP="00951023">
            <w:pPr>
              <w:spacing w:before="40" w:after="40"/>
              <w:jc w:val="both"/>
              <w:rPr>
                <w:sz w:val="22"/>
                <w:szCs w:val="18"/>
                <w:lang w:eastAsia="lt-LT"/>
              </w:rPr>
            </w:pPr>
            <w:r>
              <w:rPr>
                <w:sz w:val="22"/>
                <w:szCs w:val="18"/>
                <w:lang w:eastAsia="lt-LT"/>
              </w:rPr>
              <w:t xml:space="preserve">1. </w:t>
            </w:r>
            <w:r w:rsidRPr="00951023">
              <w:rPr>
                <w:sz w:val="22"/>
                <w:szCs w:val="18"/>
                <w:lang w:eastAsia="lt-LT"/>
              </w:rPr>
              <w:t>Įrengti pėsčiųjų taką</w:t>
            </w:r>
            <w:r w:rsidR="00906625">
              <w:rPr>
                <w:sz w:val="22"/>
                <w:szCs w:val="18"/>
                <w:lang w:eastAsia="lt-LT"/>
              </w:rPr>
              <w:t xml:space="preserve"> </w:t>
            </w:r>
            <w:r w:rsidRPr="00951023">
              <w:rPr>
                <w:sz w:val="22"/>
                <w:szCs w:val="18"/>
                <w:lang w:eastAsia="lt-LT"/>
              </w:rPr>
              <w:t>palei Akmenos upės pakrantę.</w:t>
            </w:r>
          </w:p>
          <w:p w14:paraId="208FD7A0" w14:textId="19B08D36" w:rsidR="002A46D9" w:rsidRPr="00951023" w:rsidRDefault="002A46D9" w:rsidP="00951023">
            <w:pPr>
              <w:spacing w:before="40" w:after="40"/>
              <w:jc w:val="both"/>
              <w:rPr>
                <w:sz w:val="22"/>
                <w:szCs w:val="18"/>
                <w:lang w:eastAsia="lt-LT"/>
              </w:rPr>
            </w:pPr>
            <w:r>
              <w:rPr>
                <w:sz w:val="22"/>
                <w:szCs w:val="18"/>
                <w:lang w:eastAsia="lt-LT"/>
              </w:rPr>
              <w:t xml:space="preserve">2. </w:t>
            </w:r>
            <w:r w:rsidRPr="00951023">
              <w:rPr>
                <w:sz w:val="22"/>
                <w:szCs w:val="18"/>
                <w:lang w:eastAsia="lt-LT"/>
              </w:rPr>
              <w:t>Įrengti apšvietimą dvaro parko teritorijoje (apšviesti parko takus, rūmų fasadą, apžvalgos aikštelę ir krioklį, skulptūras) bei apšviesti įrengtą naują taką</w:t>
            </w:r>
            <w:r w:rsidR="00906625">
              <w:rPr>
                <w:sz w:val="22"/>
                <w:szCs w:val="18"/>
                <w:lang w:eastAsia="lt-LT"/>
              </w:rPr>
              <w:t xml:space="preserve"> </w:t>
            </w:r>
            <w:r w:rsidRPr="00951023">
              <w:rPr>
                <w:sz w:val="22"/>
                <w:szCs w:val="18"/>
                <w:lang w:eastAsia="lt-LT"/>
              </w:rPr>
              <w:t>palei Akmenos upės krantinę.</w:t>
            </w:r>
          </w:p>
          <w:p w14:paraId="3190B2DB" w14:textId="77777777" w:rsidR="002A46D9" w:rsidRDefault="002A46D9" w:rsidP="00951023">
            <w:pPr>
              <w:spacing w:before="40" w:after="40"/>
              <w:jc w:val="both"/>
              <w:rPr>
                <w:sz w:val="22"/>
                <w:szCs w:val="18"/>
                <w:lang w:eastAsia="lt-LT"/>
              </w:rPr>
            </w:pPr>
            <w:r>
              <w:rPr>
                <w:sz w:val="22"/>
                <w:szCs w:val="18"/>
                <w:lang w:eastAsia="lt-LT"/>
              </w:rPr>
              <w:t>3.</w:t>
            </w:r>
            <w:r w:rsidRPr="00951023">
              <w:rPr>
                <w:sz w:val="22"/>
                <w:szCs w:val="18"/>
                <w:lang w:eastAsia="lt-LT"/>
              </w:rPr>
              <w:t xml:space="preserve"> Įrengti pėsčiųjų takus, poilsio zoną ir kitą mažąją infrastruktūrą Akmenos upės pakrantėje.</w:t>
            </w:r>
          </w:p>
          <w:p w14:paraId="1B503172" w14:textId="5BDF42DB"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Kretingos rajono savivaldybės administracija. Partnerių projekte nenumatoma.</w:t>
            </w:r>
          </w:p>
        </w:tc>
      </w:tr>
      <w:tr w:rsidR="002A46D9" w14:paraId="34E46A59" w14:textId="77777777" w:rsidTr="002A46D9">
        <w:tc>
          <w:tcPr>
            <w:tcW w:w="2451" w:type="dxa"/>
          </w:tcPr>
          <w:p w14:paraId="023CD724" w14:textId="01D22067" w:rsidR="002A46D9" w:rsidRDefault="002A46D9" w:rsidP="008F5170">
            <w:pPr>
              <w:spacing w:before="40" w:after="40"/>
              <w:rPr>
                <w:b/>
                <w:bCs/>
                <w:sz w:val="22"/>
                <w:szCs w:val="18"/>
              </w:rPr>
            </w:pPr>
            <w:r>
              <w:rPr>
                <w:b/>
                <w:bCs/>
                <w:sz w:val="22"/>
                <w:szCs w:val="18"/>
              </w:rPr>
              <w:t xml:space="preserve">1.3.3. </w:t>
            </w:r>
            <w:r w:rsidRPr="00820DAF">
              <w:rPr>
                <w:b/>
                <w:bCs/>
                <w:sz w:val="22"/>
                <w:szCs w:val="18"/>
              </w:rPr>
              <w:t>Švėkšnos sinagogos pritaikymas lankymui</w:t>
            </w:r>
          </w:p>
        </w:tc>
        <w:tc>
          <w:tcPr>
            <w:tcW w:w="7183" w:type="dxa"/>
          </w:tcPr>
          <w:p w14:paraId="78FEB236" w14:textId="2E54E917" w:rsidR="002A46D9" w:rsidRDefault="002A46D9" w:rsidP="00B061B1">
            <w:pPr>
              <w:spacing w:before="40" w:after="40"/>
              <w:jc w:val="both"/>
              <w:rPr>
                <w:sz w:val="22"/>
                <w:szCs w:val="18"/>
                <w:lang w:eastAsia="lt-LT"/>
              </w:rPr>
            </w:pPr>
            <w:r>
              <w:rPr>
                <w:b/>
                <w:bCs/>
                <w:sz w:val="22"/>
                <w:szCs w:val="18"/>
                <w:lang w:eastAsia="lt-LT"/>
              </w:rPr>
              <w:t xml:space="preserve">Projekto tikslas – </w:t>
            </w:r>
            <w:r>
              <w:rPr>
                <w:sz w:val="22"/>
                <w:szCs w:val="18"/>
                <w:lang w:eastAsia="lt-LT"/>
              </w:rPr>
              <w:t>pritaikyti Šilutės</w:t>
            </w:r>
            <w:r w:rsidRPr="00951023">
              <w:rPr>
                <w:sz w:val="22"/>
                <w:szCs w:val="18"/>
                <w:lang w:eastAsia="lt-LT"/>
              </w:rPr>
              <w:t xml:space="preserve"> </w:t>
            </w:r>
            <w:r>
              <w:rPr>
                <w:sz w:val="22"/>
                <w:szCs w:val="18"/>
                <w:lang w:eastAsia="lt-LT"/>
              </w:rPr>
              <w:t xml:space="preserve">rajono </w:t>
            </w:r>
            <w:r w:rsidRPr="00951023">
              <w:rPr>
                <w:sz w:val="22"/>
                <w:szCs w:val="18"/>
                <w:lang w:eastAsia="lt-LT"/>
              </w:rPr>
              <w:t>kultūros objekt</w:t>
            </w:r>
            <w:r>
              <w:rPr>
                <w:sz w:val="22"/>
                <w:szCs w:val="18"/>
                <w:lang w:eastAsia="lt-LT"/>
              </w:rPr>
              <w:t xml:space="preserve">us lankymui. </w:t>
            </w:r>
          </w:p>
          <w:p w14:paraId="04211C3C" w14:textId="277E5A5E" w:rsidR="002A46D9" w:rsidRDefault="002A46D9" w:rsidP="008F5170">
            <w:pPr>
              <w:spacing w:before="40" w:after="40"/>
              <w:jc w:val="both"/>
              <w:rPr>
                <w:sz w:val="22"/>
                <w:szCs w:val="18"/>
                <w:lang w:eastAsia="lt-LT"/>
              </w:rPr>
            </w:pPr>
            <w:r w:rsidRPr="00037740">
              <w:rPr>
                <w:b/>
                <w:bCs/>
                <w:sz w:val="22"/>
                <w:szCs w:val="18"/>
                <w:lang w:eastAsia="lt-LT"/>
              </w:rPr>
              <w:t>Pagrindinė projekto veikl</w:t>
            </w:r>
            <w:r>
              <w:rPr>
                <w:b/>
                <w:bCs/>
                <w:sz w:val="22"/>
                <w:szCs w:val="18"/>
                <w:lang w:eastAsia="lt-LT"/>
              </w:rPr>
              <w:t xml:space="preserve">a – </w:t>
            </w:r>
            <w:r w:rsidRPr="00B061B1">
              <w:rPr>
                <w:sz w:val="22"/>
                <w:szCs w:val="18"/>
                <w:lang w:eastAsia="lt-LT"/>
              </w:rPr>
              <w:t>pri</w:t>
            </w:r>
            <w:r w:rsidRPr="00951023">
              <w:rPr>
                <w:sz w:val="22"/>
                <w:szCs w:val="18"/>
                <w:lang w:eastAsia="lt-LT"/>
              </w:rPr>
              <w:t xml:space="preserve">taikyti lankymui Švėkšnos sinagogą </w:t>
            </w:r>
            <w:r>
              <w:rPr>
                <w:sz w:val="22"/>
                <w:szCs w:val="18"/>
                <w:lang w:eastAsia="lt-LT"/>
              </w:rPr>
              <w:t>(</w:t>
            </w:r>
            <w:r w:rsidRPr="00951023">
              <w:rPr>
                <w:sz w:val="22"/>
                <w:szCs w:val="18"/>
                <w:lang w:eastAsia="lt-LT"/>
              </w:rPr>
              <w:t>objekto adresas</w:t>
            </w:r>
            <w:r>
              <w:rPr>
                <w:sz w:val="22"/>
                <w:szCs w:val="18"/>
                <w:lang w:eastAsia="lt-LT"/>
              </w:rPr>
              <w:t xml:space="preserve">: </w:t>
            </w:r>
            <w:r w:rsidRPr="00951023">
              <w:rPr>
                <w:sz w:val="22"/>
                <w:szCs w:val="18"/>
                <w:lang w:eastAsia="lt-LT"/>
              </w:rPr>
              <w:t>Liepų a. 12, Švėkšna, Šilutės r.) įrengiant pėsčiųjų taką, apšvietimą, informacinę ir mažąją infrastruktūrą bei sutvarkant aplinką.</w:t>
            </w:r>
          </w:p>
          <w:p w14:paraId="73162DB5" w14:textId="401E6677" w:rsidR="002A46D9" w:rsidRPr="00B061B1" w:rsidRDefault="002A46D9" w:rsidP="008F5170">
            <w:pPr>
              <w:spacing w:before="40" w:after="40"/>
              <w:jc w:val="both"/>
              <w:rPr>
                <w:b/>
                <w:bCs/>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5CD802B7" w14:textId="77777777" w:rsidTr="002A46D9">
        <w:tc>
          <w:tcPr>
            <w:tcW w:w="2451" w:type="dxa"/>
          </w:tcPr>
          <w:p w14:paraId="34A84F2C" w14:textId="1150B9E5" w:rsidR="002A46D9" w:rsidRDefault="002A46D9" w:rsidP="008F5170">
            <w:pPr>
              <w:spacing w:before="40" w:after="40"/>
              <w:rPr>
                <w:b/>
                <w:bCs/>
                <w:sz w:val="22"/>
                <w:szCs w:val="18"/>
              </w:rPr>
            </w:pPr>
            <w:r>
              <w:rPr>
                <w:b/>
                <w:bCs/>
                <w:sz w:val="22"/>
                <w:szCs w:val="18"/>
              </w:rPr>
              <w:t xml:space="preserve">1.3.4. </w:t>
            </w:r>
            <w:r w:rsidRPr="00820DAF">
              <w:rPr>
                <w:b/>
                <w:bCs/>
                <w:sz w:val="22"/>
                <w:szCs w:val="18"/>
              </w:rPr>
              <w:t>Šilutės rajono savivaldybės gamtos objektų pritaikymas lankymui</w:t>
            </w:r>
          </w:p>
        </w:tc>
        <w:tc>
          <w:tcPr>
            <w:tcW w:w="7183" w:type="dxa"/>
          </w:tcPr>
          <w:p w14:paraId="189B4C12" w14:textId="1E33EE36" w:rsidR="002A46D9" w:rsidRPr="00BC311A" w:rsidRDefault="002A46D9" w:rsidP="00BC311A">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Šilutės</w:t>
            </w:r>
            <w:r w:rsidRPr="00BC311A">
              <w:rPr>
                <w:sz w:val="22"/>
                <w:szCs w:val="18"/>
                <w:lang w:eastAsia="lt-LT"/>
              </w:rPr>
              <w:t xml:space="preserve"> rajono</w:t>
            </w:r>
            <w:r>
              <w:rPr>
                <w:sz w:val="22"/>
                <w:szCs w:val="18"/>
                <w:lang w:eastAsia="lt-LT"/>
              </w:rPr>
              <w:t xml:space="preserve"> </w:t>
            </w:r>
            <w:r w:rsidRPr="00BC311A">
              <w:rPr>
                <w:sz w:val="22"/>
                <w:szCs w:val="18"/>
                <w:lang w:eastAsia="lt-LT"/>
              </w:rPr>
              <w:t xml:space="preserve">gamtos </w:t>
            </w:r>
            <w:r>
              <w:rPr>
                <w:sz w:val="22"/>
                <w:szCs w:val="18"/>
                <w:lang w:eastAsia="lt-LT"/>
              </w:rPr>
              <w:t xml:space="preserve">ir kultūros </w:t>
            </w:r>
            <w:r w:rsidRPr="00BC311A">
              <w:rPr>
                <w:sz w:val="22"/>
                <w:szCs w:val="18"/>
                <w:lang w:eastAsia="lt-LT"/>
              </w:rPr>
              <w:t xml:space="preserve">objektus lankymui. </w:t>
            </w:r>
          </w:p>
          <w:p w14:paraId="2FBE06E9" w14:textId="18C203AA" w:rsidR="002A46D9" w:rsidRPr="00BC311A" w:rsidRDefault="002A46D9" w:rsidP="00BC311A">
            <w:pPr>
              <w:spacing w:before="40" w:after="40"/>
              <w:jc w:val="both"/>
              <w:rPr>
                <w:b/>
                <w:bCs/>
                <w:sz w:val="22"/>
                <w:szCs w:val="18"/>
                <w:lang w:eastAsia="lt-LT"/>
              </w:rPr>
            </w:pPr>
            <w:r w:rsidRPr="00BC311A">
              <w:rPr>
                <w:b/>
                <w:bCs/>
                <w:sz w:val="22"/>
                <w:szCs w:val="18"/>
                <w:lang w:eastAsia="lt-LT"/>
              </w:rPr>
              <w:t>Pagrindinės projekto veiklos:</w:t>
            </w:r>
          </w:p>
          <w:p w14:paraId="03718B18" w14:textId="1A1FC516" w:rsidR="002A46D9" w:rsidRDefault="002A46D9" w:rsidP="00951023">
            <w:pPr>
              <w:spacing w:before="40" w:after="40"/>
              <w:jc w:val="both"/>
              <w:rPr>
                <w:sz w:val="22"/>
                <w:szCs w:val="18"/>
                <w:lang w:eastAsia="lt-LT"/>
              </w:rPr>
            </w:pPr>
            <w:r>
              <w:rPr>
                <w:sz w:val="22"/>
                <w:szCs w:val="18"/>
                <w:lang w:eastAsia="lt-LT"/>
              </w:rPr>
              <w:t xml:space="preserve">1. </w:t>
            </w:r>
            <w:r w:rsidRPr="00951023">
              <w:rPr>
                <w:sz w:val="22"/>
                <w:szCs w:val="18"/>
                <w:lang w:eastAsia="lt-LT"/>
              </w:rPr>
              <w:t>Pritaikyti lankymui Šyšos upę</w:t>
            </w:r>
            <w:r>
              <w:rPr>
                <w:sz w:val="22"/>
                <w:szCs w:val="18"/>
                <w:lang w:eastAsia="lt-LT"/>
              </w:rPr>
              <w:t xml:space="preserve"> </w:t>
            </w:r>
            <w:r w:rsidRPr="00951023">
              <w:rPr>
                <w:sz w:val="22"/>
                <w:szCs w:val="18"/>
                <w:lang w:eastAsia="lt-LT"/>
              </w:rPr>
              <w:t>Šilutės mieste įrengiant stovyklavietes, paplūdimius, mažosios architektūros elementus, pėsčiųjų takus ir vaikų žaidimo aikšteles.</w:t>
            </w:r>
          </w:p>
          <w:p w14:paraId="0AAD70AD" w14:textId="4FD8A3A6" w:rsidR="002A46D9" w:rsidRDefault="002A46D9" w:rsidP="00951023">
            <w:pPr>
              <w:spacing w:before="40" w:after="40"/>
              <w:jc w:val="both"/>
              <w:rPr>
                <w:sz w:val="22"/>
                <w:szCs w:val="18"/>
                <w:lang w:eastAsia="lt-LT"/>
              </w:rPr>
            </w:pPr>
            <w:r>
              <w:rPr>
                <w:sz w:val="22"/>
                <w:szCs w:val="18"/>
                <w:lang w:eastAsia="lt-LT"/>
              </w:rPr>
              <w:t xml:space="preserve">2. </w:t>
            </w:r>
            <w:r w:rsidRPr="00951023">
              <w:rPr>
                <w:sz w:val="22"/>
                <w:szCs w:val="18"/>
                <w:lang w:eastAsia="lt-LT"/>
              </w:rPr>
              <w:t>Pritaikyti lankymui Kuršių marių</w:t>
            </w:r>
            <w:r>
              <w:rPr>
                <w:sz w:val="22"/>
                <w:szCs w:val="18"/>
                <w:lang w:eastAsia="lt-LT"/>
              </w:rPr>
              <w:t xml:space="preserve"> </w:t>
            </w:r>
            <w:r w:rsidRPr="00951023">
              <w:rPr>
                <w:sz w:val="22"/>
                <w:szCs w:val="18"/>
                <w:lang w:eastAsia="lt-LT"/>
              </w:rPr>
              <w:t>pakrantę Kintuose įrengiant pėsčiųjų taką, mažosios architektūros elementus bei informacinę infrastruktūrą.</w:t>
            </w:r>
          </w:p>
          <w:p w14:paraId="01B09C67" w14:textId="450AFC28" w:rsidR="002A46D9" w:rsidRDefault="002A46D9" w:rsidP="00951023">
            <w:pPr>
              <w:spacing w:before="40" w:after="40"/>
              <w:jc w:val="both"/>
              <w:rPr>
                <w:sz w:val="22"/>
                <w:szCs w:val="18"/>
                <w:lang w:eastAsia="lt-LT"/>
              </w:rPr>
            </w:pPr>
            <w:r>
              <w:rPr>
                <w:sz w:val="22"/>
                <w:szCs w:val="18"/>
                <w:lang w:eastAsia="lt-LT"/>
              </w:rPr>
              <w:t xml:space="preserve">3. </w:t>
            </w:r>
            <w:r w:rsidRPr="00951023">
              <w:rPr>
                <w:sz w:val="22"/>
                <w:szCs w:val="18"/>
                <w:lang w:eastAsia="lt-LT"/>
              </w:rPr>
              <w:t>Pritaikyti lankymui Švėkšnos tvenkinį sutvarkant aplinką įrengiant pėsčiųjų takus, apšvietimą, mažosios architektūros elementus ir vaikų žaidimo aikštelę.</w:t>
            </w:r>
          </w:p>
          <w:p w14:paraId="27700B2F" w14:textId="5178771A" w:rsidR="002A46D9" w:rsidRDefault="002A46D9" w:rsidP="00951023">
            <w:pPr>
              <w:spacing w:before="40" w:after="40"/>
              <w:jc w:val="both"/>
              <w:rPr>
                <w:sz w:val="22"/>
                <w:szCs w:val="18"/>
                <w:lang w:eastAsia="lt-LT"/>
              </w:rPr>
            </w:pPr>
            <w:r>
              <w:rPr>
                <w:sz w:val="22"/>
                <w:szCs w:val="18"/>
                <w:lang w:eastAsia="lt-LT"/>
              </w:rPr>
              <w:t xml:space="preserve">4. </w:t>
            </w:r>
            <w:r w:rsidRPr="00951023">
              <w:rPr>
                <w:sz w:val="22"/>
                <w:szCs w:val="18"/>
                <w:lang w:eastAsia="lt-LT"/>
              </w:rPr>
              <w:t>Pritaikyti lankymui Minijos upę  ir Karaliaus Vilhelmo kanalą</w:t>
            </w:r>
            <w:r>
              <w:rPr>
                <w:sz w:val="22"/>
                <w:szCs w:val="18"/>
                <w:lang w:eastAsia="lt-LT"/>
              </w:rPr>
              <w:t xml:space="preserve"> </w:t>
            </w:r>
            <w:r w:rsidRPr="00951023">
              <w:rPr>
                <w:sz w:val="22"/>
                <w:szCs w:val="18"/>
                <w:lang w:eastAsia="lt-LT"/>
              </w:rPr>
              <w:t>įrengiant stovyklavietes, pontoninius lieptus, slipus ir mažosios architektūros elementus Sakučių ir Lankupių kaimuose.</w:t>
            </w:r>
          </w:p>
          <w:p w14:paraId="44E4923F" w14:textId="157E01DB" w:rsidR="002A46D9" w:rsidRPr="00951023" w:rsidRDefault="002A46D9" w:rsidP="00951023">
            <w:pPr>
              <w:spacing w:before="40" w:after="40"/>
              <w:jc w:val="both"/>
              <w:rPr>
                <w:sz w:val="22"/>
                <w:szCs w:val="18"/>
                <w:lang w:eastAsia="lt-LT"/>
              </w:rPr>
            </w:pPr>
            <w:r>
              <w:rPr>
                <w:sz w:val="22"/>
                <w:szCs w:val="18"/>
                <w:lang w:eastAsia="lt-LT"/>
              </w:rPr>
              <w:t xml:space="preserve">5. </w:t>
            </w:r>
            <w:r w:rsidRPr="00951023">
              <w:rPr>
                <w:sz w:val="22"/>
                <w:szCs w:val="18"/>
                <w:lang w:eastAsia="lt-LT"/>
              </w:rPr>
              <w:t>Pritaikyti lankymui Krokų Lankos ežerą įrengiant regyklą Minijos kaime.</w:t>
            </w:r>
          </w:p>
          <w:p w14:paraId="64F127A9" w14:textId="1E19E722" w:rsidR="002A46D9" w:rsidRDefault="002A46D9" w:rsidP="00951023">
            <w:pPr>
              <w:spacing w:before="40" w:after="40"/>
              <w:jc w:val="both"/>
              <w:rPr>
                <w:sz w:val="22"/>
                <w:szCs w:val="18"/>
                <w:lang w:eastAsia="lt-LT"/>
              </w:rPr>
            </w:pPr>
            <w:r>
              <w:rPr>
                <w:sz w:val="22"/>
                <w:szCs w:val="18"/>
                <w:lang w:eastAsia="lt-LT"/>
              </w:rPr>
              <w:t xml:space="preserve">6. </w:t>
            </w:r>
            <w:r w:rsidRPr="00951023">
              <w:rPr>
                <w:sz w:val="22"/>
                <w:szCs w:val="18"/>
                <w:lang w:eastAsia="lt-LT"/>
              </w:rPr>
              <w:t>Pritaikyti lankymui Naikupės upelį</w:t>
            </w:r>
            <w:r>
              <w:rPr>
                <w:sz w:val="22"/>
                <w:szCs w:val="18"/>
                <w:lang w:eastAsia="lt-LT"/>
              </w:rPr>
              <w:t xml:space="preserve"> </w:t>
            </w:r>
            <w:r w:rsidRPr="00951023">
              <w:rPr>
                <w:sz w:val="22"/>
                <w:szCs w:val="18"/>
                <w:lang w:eastAsia="lt-LT"/>
              </w:rPr>
              <w:t xml:space="preserve">įrengiant regyklą </w:t>
            </w:r>
            <w:proofErr w:type="spellStart"/>
            <w:r w:rsidRPr="00951023">
              <w:rPr>
                <w:sz w:val="22"/>
                <w:szCs w:val="18"/>
                <w:lang w:eastAsia="lt-LT"/>
              </w:rPr>
              <w:t>Vorusnės</w:t>
            </w:r>
            <w:proofErr w:type="spellEnd"/>
            <w:r w:rsidRPr="00951023">
              <w:rPr>
                <w:sz w:val="22"/>
                <w:szCs w:val="18"/>
                <w:lang w:eastAsia="lt-LT"/>
              </w:rPr>
              <w:t xml:space="preserve"> kaime.</w:t>
            </w:r>
          </w:p>
          <w:p w14:paraId="37F21337" w14:textId="072962F2"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29F6ACA1" w14:textId="77777777" w:rsidTr="002A46D9">
        <w:tc>
          <w:tcPr>
            <w:tcW w:w="2451" w:type="dxa"/>
          </w:tcPr>
          <w:p w14:paraId="700F903E" w14:textId="2E759F09" w:rsidR="002A46D9" w:rsidRDefault="002A46D9" w:rsidP="008F5170">
            <w:pPr>
              <w:spacing w:before="40" w:after="40"/>
              <w:rPr>
                <w:b/>
                <w:bCs/>
                <w:sz w:val="22"/>
                <w:szCs w:val="18"/>
              </w:rPr>
            </w:pPr>
            <w:r>
              <w:rPr>
                <w:b/>
                <w:bCs/>
                <w:sz w:val="22"/>
                <w:szCs w:val="18"/>
              </w:rPr>
              <w:t xml:space="preserve">1.3.5. </w:t>
            </w:r>
            <w:r w:rsidRPr="00820DAF">
              <w:rPr>
                <w:b/>
                <w:bCs/>
                <w:sz w:val="22"/>
                <w:szCs w:val="18"/>
              </w:rPr>
              <w:t xml:space="preserve">Šilutės Hugo </w:t>
            </w:r>
            <w:proofErr w:type="spellStart"/>
            <w:r w:rsidRPr="00820DAF">
              <w:rPr>
                <w:b/>
                <w:bCs/>
                <w:sz w:val="22"/>
                <w:szCs w:val="18"/>
              </w:rPr>
              <w:t>Šojaus</w:t>
            </w:r>
            <w:proofErr w:type="spellEnd"/>
            <w:r w:rsidRPr="00820DAF">
              <w:rPr>
                <w:b/>
                <w:bCs/>
                <w:sz w:val="22"/>
                <w:szCs w:val="18"/>
              </w:rPr>
              <w:t xml:space="preserve"> dvaro parkų pritaikymas lankymui</w:t>
            </w:r>
          </w:p>
        </w:tc>
        <w:tc>
          <w:tcPr>
            <w:tcW w:w="7183" w:type="dxa"/>
          </w:tcPr>
          <w:p w14:paraId="7AD46FA4" w14:textId="24446E43" w:rsidR="002A46D9" w:rsidRPr="00BC311A" w:rsidRDefault="002A46D9" w:rsidP="00EA2E21">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Šilutės</w:t>
            </w:r>
            <w:r w:rsidRPr="00BC311A">
              <w:rPr>
                <w:sz w:val="22"/>
                <w:szCs w:val="18"/>
                <w:lang w:eastAsia="lt-LT"/>
              </w:rPr>
              <w:t xml:space="preserve"> rajono</w:t>
            </w:r>
            <w:r>
              <w:rPr>
                <w:sz w:val="22"/>
                <w:szCs w:val="18"/>
                <w:lang w:eastAsia="lt-LT"/>
              </w:rPr>
              <w:t xml:space="preserve"> kultūros </w:t>
            </w:r>
            <w:r w:rsidRPr="00BC311A">
              <w:rPr>
                <w:sz w:val="22"/>
                <w:szCs w:val="18"/>
                <w:lang w:eastAsia="lt-LT"/>
              </w:rPr>
              <w:t xml:space="preserve">objektus lankymui. </w:t>
            </w:r>
          </w:p>
          <w:p w14:paraId="7324A53F" w14:textId="502E0153" w:rsidR="002A46D9" w:rsidRPr="005D1DA1" w:rsidRDefault="002A46D9" w:rsidP="00951023">
            <w:pPr>
              <w:spacing w:before="40" w:after="40"/>
              <w:jc w:val="both"/>
              <w:rPr>
                <w:b/>
                <w:bCs/>
                <w:sz w:val="22"/>
                <w:szCs w:val="18"/>
                <w:lang w:eastAsia="lt-LT"/>
              </w:rPr>
            </w:pPr>
            <w:r w:rsidRPr="00BC311A">
              <w:rPr>
                <w:b/>
                <w:bCs/>
                <w:sz w:val="22"/>
                <w:szCs w:val="18"/>
                <w:lang w:eastAsia="lt-LT"/>
              </w:rPr>
              <w:t>Pagrindinės projekto veiklos:</w:t>
            </w:r>
          </w:p>
          <w:p w14:paraId="05B97E3A" w14:textId="6FD66EFD" w:rsidR="002A46D9" w:rsidRPr="007010FD" w:rsidRDefault="002A46D9" w:rsidP="00EB5A7B">
            <w:pPr>
              <w:spacing w:before="40" w:after="40"/>
              <w:jc w:val="both"/>
              <w:rPr>
                <w:sz w:val="22"/>
                <w:szCs w:val="18"/>
                <w:lang w:eastAsia="lt-LT"/>
              </w:rPr>
            </w:pPr>
            <w:r>
              <w:rPr>
                <w:sz w:val="22"/>
                <w:szCs w:val="18"/>
                <w:lang w:eastAsia="lt-LT"/>
              </w:rPr>
              <w:t xml:space="preserve">1. </w:t>
            </w:r>
            <w:r w:rsidRPr="00951023">
              <w:rPr>
                <w:sz w:val="22"/>
                <w:szCs w:val="18"/>
                <w:lang w:eastAsia="lt-LT"/>
              </w:rPr>
              <w:t xml:space="preserve">Pritaikyti  </w:t>
            </w:r>
            <w:r w:rsidRPr="007010FD">
              <w:rPr>
                <w:sz w:val="22"/>
                <w:szCs w:val="18"/>
                <w:lang w:eastAsia="lt-LT"/>
              </w:rPr>
              <w:t xml:space="preserve">lankymui Hugo </w:t>
            </w:r>
            <w:proofErr w:type="spellStart"/>
            <w:r w:rsidRPr="007010FD">
              <w:rPr>
                <w:sz w:val="22"/>
                <w:szCs w:val="18"/>
                <w:lang w:eastAsia="lt-LT"/>
              </w:rPr>
              <w:t>Šojaus</w:t>
            </w:r>
            <w:proofErr w:type="spellEnd"/>
            <w:r w:rsidRPr="007010FD">
              <w:rPr>
                <w:sz w:val="22"/>
                <w:szCs w:val="18"/>
                <w:lang w:eastAsia="lt-LT"/>
              </w:rPr>
              <w:t xml:space="preserve"> dvaro parką</w:t>
            </w:r>
            <w:r w:rsidR="00EB5A7B" w:rsidRPr="007010FD">
              <w:rPr>
                <w:sz w:val="22"/>
                <w:szCs w:val="18"/>
                <w:lang w:eastAsia="lt-LT"/>
              </w:rPr>
              <w:t xml:space="preserve">: sutvarkyti parko želdinius pagal želdinių tvarkybos darbų projektą (želdinių pagausinimo darbai, šlaitų tvarkymas, vejos įrengimas, gėlynų įrengimas-sutvarkymas), įrengti stendus. </w:t>
            </w:r>
          </w:p>
          <w:p w14:paraId="56ED00B9" w14:textId="77777777" w:rsidR="002A46D9" w:rsidRDefault="002A46D9" w:rsidP="00951023">
            <w:pPr>
              <w:spacing w:before="40" w:after="40"/>
              <w:jc w:val="both"/>
              <w:rPr>
                <w:sz w:val="22"/>
                <w:szCs w:val="18"/>
                <w:lang w:eastAsia="lt-LT"/>
              </w:rPr>
            </w:pPr>
            <w:r>
              <w:rPr>
                <w:sz w:val="22"/>
                <w:szCs w:val="18"/>
                <w:lang w:eastAsia="lt-LT"/>
              </w:rPr>
              <w:lastRenderedPageBreak/>
              <w:t xml:space="preserve">2. </w:t>
            </w:r>
            <w:r w:rsidRPr="00951023">
              <w:rPr>
                <w:sz w:val="22"/>
                <w:szCs w:val="18"/>
                <w:lang w:eastAsia="lt-LT"/>
              </w:rPr>
              <w:t xml:space="preserve">Pritaikyti lankymui Senojo Žibų kaimo </w:t>
            </w:r>
            <w:proofErr w:type="spellStart"/>
            <w:r w:rsidRPr="00951023">
              <w:rPr>
                <w:sz w:val="22"/>
                <w:szCs w:val="18"/>
                <w:lang w:eastAsia="lt-LT"/>
              </w:rPr>
              <w:t>Varnamiškio</w:t>
            </w:r>
            <w:proofErr w:type="spellEnd"/>
            <w:r w:rsidRPr="00951023">
              <w:rPr>
                <w:sz w:val="22"/>
                <w:szCs w:val="18"/>
                <w:lang w:eastAsia="lt-LT"/>
              </w:rPr>
              <w:t xml:space="preserve"> parko dalį  sutvarkant aplinką įrengiant pėsčiųjų takus, apšvietimą, mažosios architektūros elementus, sutvarkant aplinką bei pažymint saugotinus medžius.</w:t>
            </w:r>
          </w:p>
          <w:p w14:paraId="201D9555" w14:textId="3853FDCA"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0FE6E617" w14:textId="77777777" w:rsidTr="002A46D9">
        <w:tc>
          <w:tcPr>
            <w:tcW w:w="2451" w:type="dxa"/>
          </w:tcPr>
          <w:p w14:paraId="0C103443" w14:textId="79E7C01A" w:rsidR="002A46D9" w:rsidRDefault="002A46D9" w:rsidP="008F5170">
            <w:pPr>
              <w:spacing w:before="40" w:after="40"/>
              <w:rPr>
                <w:b/>
                <w:bCs/>
                <w:sz w:val="22"/>
                <w:szCs w:val="18"/>
              </w:rPr>
            </w:pPr>
            <w:r>
              <w:rPr>
                <w:b/>
                <w:bCs/>
                <w:sz w:val="22"/>
                <w:szCs w:val="18"/>
              </w:rPr>
              <w:lastRenderedPageBreak/>
              <w:t xml:space="preserve">1.3.6. </w:t>
            </w:r>
            <w:r w:rsidRPr="00820DAF">
              <w:rPr>
                <w:b/>
                <w:bCs/>
                <w:sz w:val="22"/>
                <w:szCs w:val="18"/>
              </w:rPr>
              <w:t xml:space="preserve">Minijos </w:t>
            </w:r>
            <w:proofErr w:type="spellStart"/>
            <w:r w:rsidRPr="00820DAF">
              <w:rPr>
                <w:b/>
                <w:bCs/>
                <w:sz w:val="22"/>
                <w:szCs w:val="18"/>
              </w:rPr>
              <w:t>etnoarchitektūriniame</w:t>
            </w:r>
            <w:proofErr w:type="spellEnd"/>
            <w:r w:rsidRPr="00820DAF">
              <w:rPr>
                <w:b/>
                <w:bCs/>
                <w:sz w:val="22"/>
                <w:szCs w:val="18"/>
              </w:rPr>
              <w:t xml:space="preserve"> kaime esančių gamtos ir kultūros objektų pritaikymas lankymui</w:t>
            </w:r>
          </w:p>
        </w:tc>
        <w:tc>
          <w:tcPr>
            <w:tcW w:w="7183" w:type="dxa"/>
          </w:tcPr>
          <w:p w14:paraId="29605972" w14:textId="1E4747CC" w:rsidR="002A46D9" w:rsidRPr="00BC311A" w:rsidRDefault="002A46D9" w:rsidP="00BF6397">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Šilutės</w:t>
            </w:r>
            <w:r w:rsidRPr="00BC311A">
              <w:rPr>
                <w:sz w:val="22"/>
                <w:szCs w:val="18"/>
                <w:lang w:eastAsia="lt-LT"/>
              </w:rPr>
              <w:t xml:space="preserve"> rajono</w:t>
            </w:r>
            <w:r>
              <w:rPr>
                <w:sz w:val="22"/>
                <w:szCs w:val="18"/>
                <w:lang w:eastAsia="lt-LT"/>
              </w:rPr>
              <w:t xml:space="preserve"> kultūros ir gamtos </w:t>
            </w:r>
            <w:r w:rsidRPr="00BC311A">
              <w:rPr>
                <w:sz w:val="22"/>
                <w:szCs w:val="18"/>
                <w:lang w:eastAsia="lt-LT"/>
              </w:rPr>
              <w:t xml:space="preserve">objektus lankymui. </w:t>
            </w:r>
          </w:p>
          <w:p w14:paraId="178D6349" w14:textId="77777777" w:rsidR="002A46D9" w:rsidRDefault="002A46D9" w:rsidP="008F5170">
            <w:pPr>
              <w:spacing w:before="40" w:after="40"/>
              <w:jc w:val="both"/>
              <w:rPr>
                <w:sz w:val="22"/>
                <w:szCs w:val="18"/>
                <w:lang w:eastAsia="lt-LT"/>
              </w:rPr>
            </w:pPr>
            <w:r w:rsidRPr="00BC311A">
              <w:rPr>
                <w:b/>
                <w:bCs/>
                <w:sz w:val="22"/>
                <w:szCs w:val="18"/>
                <w:lang w:eastAsia="lt-LT"/>
              </w:rPr>
              <w:t>Pagrindinė projekto veikl</w:t>
            </w:r>
            <w:r>
              <w:rPr>
                <w:b/>
                <w:bCs/>
                <w:sz w:val="22"/>
                <w:szCs w:val="18"/>
                <w:lang w:eastAsia="lt-LT"/>
              </w:rPr>
              <w:t xml:space="preserve">a </w:t>
            </w:r>
            <w:r>
              <w:rPr>
                <w:sz w:val="22"/>
                <w:szCs w:val="18"/>
                <w:lang w:eastAsia="lt-LT"/>
              </w:rPr>
              <w:t>– p</w:t>
            </w:r>
            <w:r w:rsidRPr="00951023">
              <w:rPr>
                <w:sz w:val="22"/>
                <w:szCs w:val="18"/>
                <w:lang w:eastAsia="lt-LT"/>
              </w:rPr>
              <w:t xml:space="preserve">ritaikyti lankymui Minijos </w:t>
            </w:r>
            <w:proofErr w:type="spellStart"/>
            <w:r w:rsidRPr="00951023">
              <w:rPr>
                <w:sz w:val="22"/>
                <w:szCs w:val="18"/>
                <w:lang w:eastAsia="lt-LT"/>
              </w:rPr>
              <w:t>etnoarchitektūriniame</w:t>
            </w:r>
            <w:proofErr w:type="spellEnd"/>
            <w:r w:rsidRPr="00951023">
              <w:rPr>
                <w:sz w:val="22"/>
                <w:szCs w:val="18"/>
                <w:lang w:eastAsia="lt-LT"/>
              </w:rPr>
              <w:t xml:space="preserve"> kaime esančius gamtos ir kultūros objektus įrengiant pažintinį taką, mažosios architektūros elementus, informacinę infrastruktūrą bei apžvalgos aikštelę.</w:t>
            </w:r>
          </w:p>
          <w:p w14:paraId="64B1B12D" w14:textId="33204E48" w:rsidR="002A46D9" w:rsidRPr="00BF6397" w:rsidRDefault="002A46D9" w:rsidP="008F5170">
            <w:pPr>
              <w:spacing w:before="40" w:after="40"/>
              <w:jc w:val="both"/>
              <w:rPr>
                <w:b/>
                <w:bCs/>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r w:rsidR="002A46D9" w14:paraId="7AA774C4" w14:textId="77777777" w:rsidTr="002A46D9">
        <w:tc>
          <w:tcPr>
            <w:tcW w:w="2451" w:type="dxa"/>
          </w:tcPr>
          <w:p w14:paraId="3AD53E4E" w14:textId="02B49AC7" w:rsidR="002A46D9" w:rsidRDefault="002A46D9" w:rsidP="008F5170">
            <w:pPr>
              <w:spacing w:before="40" w:after="40"/>
              <w:rPr>
                <w:b/>
                <w:bCs/>
                <w:sz w:val="22"/>
                <w:szCs w:val="18"/>
              </w:rPr>
            </w:pPr>
            <w:r>
              <w:rPr>
                <w:b/>
                <w:bCs/>
                <w:sz w:val="22"/>
                <w:szCs w:val="18"/>
              </w:rPr>
              <w:t xml:space="preserve">1.3.7. </w:t>
            </w:r>
            <w:r w:rsidRPr="00820DAF">
              <w:rPr>
                <w:b/>
                <w:bCs/>
                <w:sz w:val="22"/>
                <w:szCs w:val="18"/>
              </w:rPr>
              <w:t>Skuodo rajono savivaldybės gamtos ir kultūros objektų pritaikymas lankymui</w:t>
            </w:r>
          </w:p>
        </w:tc>
        <w:tc>
          <w:tcPr>
            <w:tcW w:w="7183" w:type="dxa"/>
          </w:tcPr>
          <w:p w14:paraId="4C8DB120" w14:textId="61B24D5E" w:rsidR="002A46D9" w:rsidRPr="00BC311A" w:rsidRDefault="002A46D9" w:rsidP="006722D2">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Skuodo</w:t>
            </w:r>
            <w:r w:rsidRPr="00BC311A">
              <w:rPr>
                <w:sz w:val="22"/>
                <w:szCs w:val="18"/>
                <w:lang w:eastAsia="lt-LT"/>
              </w:rPr>
              <w:t xml:space="preserve"> rajono</w:t>
            </w:r>
            <w:r>
              <w:rPr>
                <w:sz w:val="22"/>
                <w:szCs w:val="18"/>
                <w:lang w:eastAsia="lt-LT"/>
              </w:rPr>
              <w:t xml:space="preserve"> kultūros ir gamtos </w:t>
            </w:r>
            <w:r w:rsidRPr="00BC311A">
              <w:rPr>
                <w:sz w:val="22"/>
                <w:szCs w:val="18"/>
                <w:lang w:eastAsia="lt-LT"/>
              </w:rPr>
              <w:t xml:space="preserve">objektus lankymui. </w:t>
            </w:r>
          </w:p>
          <w:p w14:paraId="2323993C" w14:textId="104F0CBB" w:rsidR="002A46D9" w:rsidRPr="006722D2" w:rsidRDefault="002A46D9" w:rsidP="00951023">
            <w:pPr>
              <w:spacing w:before="40" w:after="40"/>
              <w:jc w:val="both"/>
              <w:rPr>
                <w:b/>
                <w:bCs/>
                <w:sz w:val="22"/>
                <w:szCs w:val="18"/>
                <w:lang w:eastAsia="lt-LT"/>
              </w:rPr>
            </w:pPr>
            <w:r w:rsidRPr="00BC311A">
              <w:rPr>
                <w:b/>
                <w:bCs/>
                <w:sz w:val="22"/>
                <w:szCs w:val="18"/>
                <w:lang w:eastAsia="lt-LT"/>
              </w:rPr>
              <w:t>Pagrindinės projekto veiklos:</w:t>
            </w:r>
          </w:p>
          <w:p w14:paraId="55707082" w14:textId="4C4DF11A" w:rsidR="002A46D9" w:rsidRPr="00951023" w:rsidRDefault="002A46D9" w:rsidP="00951023">
            <w:pPr>
              <w:spacing w:before="40" w:after="40"/>
              <w:jc w:val="both"/>
              <w:rPr>
                <w:sz w:val="22"/>
                <w:szCs w:val="18"/>
                <w:lang w:eastAsia="lt-LT"/>
              </w:rPr>
            </w:pPr>
            <w:r>
              <w:rPr>
                <w:sz w:val="22"/>
                <w:szCs w:val="18"/>
                <w:lang w:eastAsia="lt-LT"/>
              </w:rPr>
              <w:t>1. P</w:t>
            </w:r>
            <w:r w:rsidRPr="00951023">
              <w:rPr>
                <w:sz w:val="22"/>
                <w:szCs w:val="18"/>
                <w:lang w:eastAsia="lt-LT"/>
              </w:rPr>
              <w:t>ritaikyti lankymui Skuodo dvaro sodybos teritoriją įrengiant pėsčiųjų takus, sutvarkant aplinką, įrengiant apšvietimą, informacinę infrastruktūrą ir mažąją architektūrą.</w:t>
            </w:r>
          </w:p>
          <w:p w14:paraId="5B658181" w14:textId="3491B86B" w:rsidR="002A46D9" w:rsidRDefault="002A46D9" w:rsidP="00951023">
            <w:pPr>
              <w:spacing w:before="40" w:after="40"/>
              <w:jc w:val="both"/>
              <w:rPr>
                <w:sz w:val="22"/>
                <w:szCs w:val="18"/>
                <w:lang w:eastAsia="lt-LT"/>
              </w:rPr>
            </w:pPr>
            <w:r>
              <w:rPr>
                <w:sz w:val="22"/>
                <w:szCs w:val="18"/>
                <w:lang w:eastAsia="lt-LT"/>
              </w:rPr>
              <w:t>3.</w:t>
            </w:r>
            <w:r w:rsidRPr="00951023">
              <w:rPr>
                <w:sz w:val="22"/>
                <w:szCs w:val="18"/>
                <w:lang w:eastAsia="lt-LT"/>
              </w:rPr>
              <w:t xml:space="preserve"> Pritaikyti lankymui Skuodo tvenkinį bei Skuodo miesto ir apylinkių žydų žudynių ir užkasimo vietą įrengiant pėsčiųjų ir dviračių taką (tako ilgis </w:t>
            </w:r>
            <w:r w:rsidRPr="00C76F00">
              <w:rPr>
                <w:sz w:val="22"/>
                <w:szCs w:val="18"/>
                <w:lang w:eastAsia="lt-LT"/>
              </w:rPr>
              <w:t xml:space="preserve">apie </w:t>
            </w:r>
            <w:r w:rsidR="005F2390" w:rsidRPr="00C76F00">
              <w:rPr>
                <w:sz w:val="22"/>
                <w:szCs w:val="18"/>
                <w:lang w:eastAsia="lt-LT"/>
              </w:rPr>
              <w:t>0,94</w:t>
            </w:r>
            <w:r w:rsidR="005F2390">
              <w:rPr>
                <w:sz w:val="22"/>
                <w:szCs w:val="18"/>
                <w:lang w:eastAsia="lt-LT"/>
              </w:rPr>
              <w:t xml:space="preserve"> </w:t>
            </w:r>
            <w:r w:rsidRPr="00951023">
              <w:rPr>
                <w:sz w:val="22"/>
                <w:szCs w:val="18"/>
                <w:lang w:eastAsia="lt-LT"/>
              </w:rPr>
              <w:t>km), sutvarkant aplinką, įrengiant apšvietimą, informacinę infrastruktūrą, mažąją architektūrą, poilsio ir automobilių stovėjimo aikšteles.</w:t>
            </w:r>
          </w:p>
          <w:p w14:paraId="21C416B2" w14:textId="79505DB7"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Skuodo rajono savivaldybės administracija. Partnerių projekte nenumatoma.</w:t>
            </w:r>
          </w:p>
        </w:tc>
      </w:tr>
      <w:tr w:rsidR="002A46D9" w14:paraId="5FCF7D7E" w14:textId="77777777" w:rsidTr="002A46D9">
        <w:tc>
          <w:tcPr>
            <w:tcW w:w="2451" w:type="dxa"/>
          </w:tcPr>
          <w:p w14:paraId="0778F531" w14:textId="268B9EB7" w:rsidR="002A46D9" w:rsidRDefault="002A46D9" w:rsidP="008F5170">
            <w:pPr>
              <w:spacing w:before="40" w:after="40"/>
              <w:rPr>
                <w:b/>
                <w:bCs/>
                <w:sz w:val="22"/>
                <w:szCs w:val="18"/>
              </w:rPr>
            </w:pPr>
            <w:r>
              <w:rPr>
                <w:b/>
                <w:bCs/>
                <w:sz w:val="22"/>
                <w:szCs w:val="18"/>
              </w:rPr>
              <w:t xml:space="preserve">1.3.8. </w:t>
            </w:r>
            <w:r w:rsidRPr="00820DAF">
              <w:rPr>
                <w:b/>
                <w:bCs/>
                <w:sz w:val="22"/>
                <w:szCs w:val="18"/>
              </w:rPr>
              <w:t>Drevernos gamtos ir kultūros objektų pritaikymas lankymui</w:t>
            </w:r>
          </w:p>
        </w:tc>
        <w:tc>
          <w:tcPr>
            <w:tcW w:w="7183" w:type="dxa"/>
          </w:tcPr>
          <w:p w14:paraId="3950159B" w14:textId="13F50370" w:rsidR="002A46D9" w:rsidRPr="00BC311A" w:rsidRDefault="002A46D9" w:rsidP="00462E61">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 </w:t>
            </w:r>
            <w:r>
              <w:rPr>
                <w:sz w:val="22"/>
                <w:szCs w:val="18"/>
                <w:lang w:eastAsia="lt-LT"/>
              </w:rPr>
              <w:t>Klaipėdos</w:t>
            </w:r>
            <w:r w:rsidRPr="00BC311A">
              <w:rPr>
                <w:sz w:val="22"/>
                <w:szCs w:val="18"/>
                <w:lang w:eastAsia="lt-LT"/>
              </w:rPr>
              <w:t xml:space="preserve"> rajono</w:t>
            </w:r>
            <w:r>
              <w:rPr>
                <w:sz w:val="22"/>
                <w:szCs w:val="18"/>
                <w:lang w:eastAsia="lt-LT"/>
              </w:rPr>
              <w:t xml:space="preserve"> kultūros ir gamtos </w:t>
            </w:r>
            <w:r w:rsidRPr="00BC311A">
              <w:rPr>
                <w:sz w:val="22"/>
                <w:szCs w:val="18"/>
                <w:lang w:eastAsia="lt-LT"/>
              </w:rPr>
              <w:t xml:space="preserve">objektus lankymui. </w:t>
            </w:r>
          </w:p>
          <w:p w14:paraId="451213DD" w14:textId="3991890C" w:rsidR="002A46D9" w:rsidRPr="00462E61" w:rsidRDefault="002A46D9" w:rsidP="00951023">
            <w:pPr>
              <w:spacing w:before="40" w:after="40"/>
              <w:jc w:val="both"/>
              <w:rPr>
                <w:b/>
                <w:bCs/>
                <w:sz w:val="22"/>
                <w:szCs w:val="18"/>
                <w:lang w:eastAsia="lt-LT"/>
              </w:rPr>
            </w:pPr>
            <w:r w:rsidRPr="00BC311A">
              <w:rPr>
                <w:b/>
                <w:bCs/>
                <w:sz w:val="22"/>
                <w:szCs w:val="18"/>
                <w:lang w:eastAsia="lt-LT"/>
              </w:rPr>
              <w:t>Pagrindinės projekto veiklos:</w:t>
            </w:r>
          </w:p>
          <w:p w14:paraId="6EB7495B" w14:textId="355D96E6" w:rsidR="002A46D9" w:rsidRPr="00951023" w:rsidRDefault="002A46D9" w:rsidP="00951023">
            <w:pPr>
              <w:spacing w:before="40" w:after="40"/>
              <w:jc w:val="both"/>
              <w:rPr>
                <w:sz w:val="22"/>
                <w:szCs w:val="18"/>
                <w:lang w:eastAsia="lt-LT"/>
              </w:rPr>
            </w:pPr>
            <w:r>
              <w:rPr>
                <w:sz w:val="22"/>
                <w:szCs w:val="18"/>
                <w:lang w:eastAsia="lt-LT"/>
              </w:rPr>
              <w:t>1.</w:t>
            </w:r>
            <w:r w:rsidRPr="00951023">
              <w:rPr>
                <w:sz w:val="22"/>
                <w:szCs w:val="18"/>
                <w:lang w:eastAsia="lt-LT"/>
              </w:rPr>
              <w:t xml:space="preserve"> Įrengti Drevernos šliuzo uždorį (objekto adresas</w:t>
            </w:r>
            <w:r>
              <w:rPr>
                <w:sz w:val="22"/>
                <w:szCs w:val="18"/>
                <w:lang w:eastAsia="lt-LT"/>
              </w:rPr>
              <w:t xml:space="preserve">: </w:t>
            </w:r>
            <w:r w:rsidRPr="00951023">
              <w:rPr>
                <w:sz w:val="22"/>
                <w:szCs w:val="18"/>
                <w:lang w:eastAsia="lt-LT"/>
              </w:rPr>
              <w:t>Drevernos upės senvagė, Drevernos k., Priekulės sen., Klaipėdos r.) pritaikant lankymui Drevernos gamtos ir kultūros objektus atvykstant vandens keliu.</w:t>
            </w:r>
          </w:p>
          <w:p w14:paraId="180303AC" w14:textId="77777777" w:rsidR="002A46D9" w:rsidRDefault="002A46D9" w:rsidP="00951023">
            <w:pPr>
              <w:spacing w:before="40" w:after="40"/>
              <w:jc w:val="both"/>
              <w:rPr>
                <w:sz w:val="22"/>
                <w:szCs w:val="18"/>
                <w:lang w:eastAsia="lt-LT"/>
              </w:rPr>
            </w:pPr>
            <w:r>
              <w:rPr>
                <w:sz w:val="22"/>
                <w:szCs w:val="18"/>
                <w:lang w:eastAsia="lt-LT"/>
              </w:rPr>
              <w:t>2.</w:t>
            </w:r>
            <w:r w:rsidRPr="00951023">
              <w:rPr>
                <w:sz w:val="22"/>
                <w:szCs w:val="18"/>
                <w:lang w:eastAsia="lt-LT"/>
              </w:rPr>
              <w:t xml:space="preserve"> Įrengti pėsčiųjų taką nuo J. Gižo sodybos prieigų iki Drevernos mažųjų laivų uosto (palei Žvejų g. (KL8403) ir Pamario g. (KL8406)).</w:t>
            </w:r>
          </w:p>
          <w:p w14:paraId="4663054F" w14:textId="0D7C4A11"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Klaipėdos rajono savivaldybės administracija. Partnerių projekte nenumatoma.</w:t>
            </w:r>
          </w:p>
        </w:tc>
      </w:tr>
      <w:tr w:rsidR="002A46D9" w14:paraId="107F7F52" w14:textId="77777777" w:rsidTr="002A46D9">
        <w:tc>
          <w:tcPr>
            <w:tcW w:w="2451" w:type="dxa"/>
          </w:tcPr>
          <w:p w14:paraId="767FC28A" w14:textId="28C0415D" w:rsidR="002A46D9" w:rsidRDefault="002A46D9" w:rsidP="008F5170">
            <w:pPr>
              <w:spacing w:before="40" w:after="40"/>
              <w:rPr>
                <w:b/>
                <w:bCs/>
                <w:sz w:val="22"/>
                <w:szCs w:val="18"/>
              </w:rPr>
            </w:pPr>
            <w:r>
              <w:rPr>
                <w:b/>
                <w:bCs/>
                <w:sz w:val="22"/>
                <w:szCs w:val="18"/>
              </w:rPr>
              <w:t xml:space="preserve">1.3.9. </w:t>
            </w:r>
            <w:r w:rsidRPr="00951023">
              <w:rPr>
                <w:b/>
                <w:bCs/>
                <w:sz w:val="22"/>
                <w:szCs w:val="18"/>
              </w:rPr>
              <w:t>Pakrančių turizmo infrastruktūros plėtra Šventojoje</w:t>
            </w:r>
          </w:p>
        </w:tc>
        <w:tc>
          <w:tcPr>
            <w:tcW w:w="7183" w:type="dxa"/>
          </w:tcPr>
          <w:p w14:paraId="46C675A4" w14:textId="09AA921B" w:rsidR="002A46D9" w:rsidRDefault="002A46D9" w:rsidP="008F5170">
            <w:pPr>
              <w:spacing w:before="40" w:after="40"/>
              <w:jc w:val="both"/>
              <w:rPr>
                <w:sz w:val="22"/>
                <w:szCs w:val="18"/>
                <w:lang w:eastAsia="lt-LT"/>
              </w:rPr>
            </w:pPr>
            <w:r w:rsidRPr="002E34E1">
              <w:rPr>
                <w:b/>
                <w:bCs/>
                <w:sz w:val="22"/>
                <w:szCs w:val="18"/>
                <w:lang w:eastAsia="lt-LT"/>
              </w:rPr>
              <w:t>Projekto tikslas</w:t>
            </w:r>
            <w:r>
              <w:rPr>
                <w:sz w:val="22"/>
                <w:szCs w:val="18"/>
                <w:lang w:eastAsia="lt-LT"/>
              </w:rPr>
              <w:t xml:space="preserve"> – plėsti pakrančių turizmą Šventojoje įrengiant tam būtina infrastruktūrą.</w:t>
            </w:r>
          </w:p>
          <w:p w14:paraId="23A018BE" w14:textId="6272CBB8" w:rsidR="002A46D9" w:rsidRDefault="002A46D9" w:rsidP="008F5170">
            <w:pPr>
              <w:spacing w:before="40" w:after="40"/>
              <w:jc w:val="both"/>
              <w:rPr>
                <w:sz w:val="22"/>
                <w:szCs w:val="18"/>
                <w:lang w:eastAsia="lt-LT"/>
              </w:rPr>
            </w:pPr>
            <w:r w:rsidRPr="002E34E1">
              <w:rPr>
                <w:b/>
                <w:bCs/>
                <w:sz w:val="22"/>
                <w:szCs w:val="18"/>
                <w:lang w:eastAsia="lt-LT"/>
              </w:rPr>
              <w:t>Pagrindinė projekto veikla</w:t>
            </w:r>
            <w:r>
              <w:rPr>
                <w:sz w:val="22"/>
                <w:szCs w:val="18"/>
                <w:lang w:eastAsia="lt-LT"/>
              </w:rPr>
              <w:t xml:space="preserve"> – į</w:t>
            </w:r>
            <w:r w:rsidRPr="00951023">
              <w:rPr>
                <w:sz w:val="22"/>
                <w:szCs w:val="18"/>
                <w:lang w:eastAsia="lt-LT"/>
              </w:rPr>
              <w:t>rengti</w:t>
            </w:r>
            <w:r>
              <w:rPr>
                <w:sz w:val="22"/>
                <w:szCs w:val="18"/>
                <w:lang w:eastAsia="lt-LT"/>
              </w:rPr>
              <w:t xml:space="preserve"> </w:t>
            </w:r>
            <w:r w:rsidRPr="00951023">
              <w:rPr>
                <w:sz w:val="22"/>
                <w:szCs w:val="18"/>
                <w:lang w:eastAsia="lt-LT"/>
              </w:rPr>
              <w:t>Šventosios jūrų uoste (objekto adresas</w:t>
            </w:r>
            <w:r>
              <w:rPr>
                <w:sz w:val="22"/>
                <w:szCs w:val="18"/>
                <w:lang w:eastAsia="lt-LT"/>
              </w:rPr>
              <w:t>:</w:t>
            </w:r>
            <w:r w:rsidRPr="00951023">
              <w:rPr>
                <w:sz w:val="22"/>
                <w:szCs w:val="18"/>
                <w:lang w:eastAsia="lt-LT"/>
              </w:rPr>
              <w:t xml:space="preserve">  Prieplaukos g. 26, Palanga) pakrančių turizmo vystymui būtiną viešąją turizmo infrastruktūrą</w:t>
            </w:r>
            <w:r>
              <w:rPr>
                <w:sz w:val="22"/>
                <w:szCs w:val="18"/>
                <w:lang w:eastAsia="lt-LT"/>
              </w:rPr>
              <w:t xml:space="preserve">: </w:t>
            </w:r>
            <w:r w:rsidRPr="00951023">
              <w:rPr>
                <w:sz w:val="22"/>
                <w:szCs w:val="18"/>
                <w:lang w:eastAsia="lt-LT"/>
              </w:rPr>
              <w:t>bangolaužius-molus (</w:t>
            </w:r>
            <w:r>
              <w:rPr>
                <w:sz w:val="22"/>
                <w:szCs w:val="18"/>
                <w:lang w:eastAsia="lt-LT"/>
              </w:rPr>
              <w:t>apie</w:t>
            </w:r>
            <w:r w:rsidRPr="00951023">
              <w:rPr>
                <w:sz w:val="22"/>
                <w:szCs w:val="18"/>
                <w:lang w:eastAsia="lt-LT"/>
              </w:rPr>
              <w:t xml:space="preserve"> 643 m ilgio pietinis ir </w:t>
            </w:r>
            <w:r>
              <w:rPr>
                <w:sz w:val="22"/>
                <w:szCs w:val="18"/>
                <w:lang w:eastAsia="lt-LT"/>
              </w:rPr>
              <w:t>apie</w:t>
            </w:r>
            <w:r w:rsidRPr="00951023">
              <w:rPr>
                <w:sz w:val="22"/>
                <w:szCs w:val="18"/>
                <w:lang w:eastAsia="lt-LT"/>
              </w:rPr>
              <w:t xml:space="preserve"> 438 m ilgio šiaurinis) su prieplaukomis.</w:t>
            </w:r>
          </w:p>
          <w:p w14:paraId="1E5726FD" w14:textId="3D77A590" w:rsidR="002A46D9" w:rsidRPr="001E239F" w:rsidRDefault="002A46D9" w:rsidP="008F5170">
            <w:pPr>
              <w:spacing w:before="40" w:after="40"/>
              <w:jc w:val="both"/>
              <w:rPr>
                <w:sz w:val="22"/>
                <w:szCs w:val="18"/>
                <w:lang w:eastAsia="lt-LT"/>
              </w:rPr>
            </w:pPr>
            <w:r w:rsidRPr="00E8145C">
              <w:rPr>
                <w:i/>
                <w:iCs/>
                <w:sz w:val="22"/>
                <w:szCs w:val="18"/>
                <w:lang w:eastAsia="lt-LT"/>
              </w:rPr>
              <w:t>Projekto vykdytojas/pareiškėjas</w:t>
            </w:r>
            <w:r w:rsidRPr="000649BF">
              <w:rPr>
                <w:sz w:val="22"/>
                <w:szCs w:val="18"/>
                <w:lang w:eastAsia="lt-LT"/>
              </w:rPr>
              <w:t xml:space="preserve"> – </w:t>
            </w:r>
            <w:r>
              <w:rPr>
                <w:sz w:val="22"/>
                <w:szCs w:val="18"/>
                <w:lang w:eastAsia="lt-LT"/>
              </w:rPr>
              <w:t>Palangos miesto</w:t>
            </w:r>
            <w:r w:rsidRPr="000649BF">
              <w:rPr>
                <w:sz w:val="22"/>
                <w:szCs w:val="18"/>
                <w:lang w:eastAsia="lt-LT"/>
              </w:rPr>
              <w:t xml:space="preserve"> savivaldybės administracija. Partnerių projekte nenumatoma.</w:t>
            </w:r>
          </w:p>
        </w:tc>
      </w:tr>
      <w:tr w:rsidR="002A46D9" w14:paraId="33AF41D4" w14:textId="77777777" w:rsidTr="002A46D9">
        <w:tc>
          <w:tcPr>
            <w:tcW w:w="2451" w:type="dxa"/>
          </w:tcPr>
          <w:p w14:paraId="5078B4EA" w14:textId="5A752781" w:rsidR="002A46D9" w:rsidRDefault="002A46D9" w:rsidP="008F5170">
            <w:pPr>
              <w:spacing w:before="40" w:after="40"/>
              <w:rPr>
                <w:b/>
                <w:bCs/>
                <w:sz w:val="22"/>
                <w:szCs w:val="18"/>
              </w:rPr>
            </w:pPr>
            <w:r>
              <w:rPr>
                <w:b/>
                <w:bCs/>
                <w:sz w:val="22"/>
                <w:szCs w:val="18"/>
              </w:rPr>
              <w:t xml:space="preserve">1.3.10. </w:t>
            </w:r>
            <w:r w:rsidRPr="00820DAF">
              <w:rPr>
                <w:b/>
                <w:bCs/>
                <w:sz w:val="22"/>
                <w:szCs w:val="18"/>
              </w:rPr>
              <w:t>Atmatos upės pakrantės pritaikymas lankymui</w:t>
            </w:r>
          </w:p>
        </w:tc>
        <w:tc>
          <w:tcPr>
            <w:tcW w:w="7183" w:type="dxa"/>
          </w:tcPr>
          <w:p w14:paraId="7F0CC19D" w14:textId="57067EC9" w:rsidR="002A46D9" w:rsidRPr="00BC311A" w:rsidRDefault="002A46D9" w:rsidP="008834EC">
            <w:pPr>
              <w:spacing w:before="40" w:after="40"/>
              <w:jc w:val="both"/>
              <w:rPr>
                <w:sz w:val="22"/>
                <w:szCs w:val="18"/>
                <w:lang w:eastAsia="lt-LT"/>
              </w:rPr>
            </w:pPr>
            <w:r w:rsidRPr="00BC311A">
              <w:rPr>
                <w:b/>
                <w:bCs/>
                <w:sz w:val="22"/>
                <w:szCs w:val="18"/>
                <w:lang w:eastAsia="lt-LT"/>
              </w:rPr>
              <w:t>Projekto tikslas</w:t>
            </w:r>
            <w:r w:rsidRPr="00BC311A">
              <w:rPr>
                <w:sz w:val="22"/>
                <w:szCs w:val="18"/>
                <w:lang w:eastAsia="lt-LT"/>
              </w:rPr>
              <w:t xml:space="preserve"> – pritaikyti</w:t>
            </w:r>
            <w:r w:rsidR="00E22F3F">
              <w:rPr>
                <w:sz w:val="22"/>
                <w:szCs w:val="18"/>
                <w:lang w:eastAsia="lt-LT"/>
              </w:rPr>
              <w:t xml:space="preserve"> </w:t>
            </w:r>
            <w:r w:rsidR="006D454D" w:rsidRPr="00E22F3F">
              <w:rPr>
                <w:sz w:val="22"/>
                <w:szCs w:val="18"/>
                <w:lang w:eastAsia="lt-LT"/>
              </w:rPr>
              <w:t xml:space="preserve">Atmatos upę (gamtos objektą) </w:t>
            </w:r>
            <w:r w:rsidRPr="00E22F3F">
              <w:rPr>
                <w:sz w:val="22"/>
                <w:szCs w:val="18"/>
                <w:lang w:eastAsia="lt-LT"/>
              </w:rPr>
              <w:t>lankymui</w:t>
            </w:r>
            <w:r w:rsidRPr="00BC311A">
              <w:rPr>
                <w:sz w:val="22"/>
                <w:szCs w:val="18"/>
                <w:lang w:eastAsia="lt-LT"/>
              </w:rPr>
              <w:t xml:space="preserve">. </w:t>
            </w:r>
          </w:p>
          <w:p w14:paraId="2D379208" w14:textId="7C43A46F" w:rsidR="002A46D9" w:rsidRPr="006D454D" w:rsidRDefault="002A46D9" w:rsidP="00951023">
            <w:pPr>
              <w:spacing w:before="40" w:after="40"/>
              <w:jc w:val="both"/>
              <w:rPr>
                <w:b/>
                <w:bCs/>
                <w:sz w:val="22"/>
                <w:szCs w:val="18"/>
                <w:lang w:eastAsia="lt-LT"/>
              </w:rPr>
            </w:pPr>
            <w:r w:rsidRPr="0023146A">
              <w:rPr>
                <w:b/>
                <w:bCs/>
                <w:sz w:val="22"/>
                <w:szCs w:val="18"/>
                <w:lang w:eastAsia="lt-LT"/>
              </w:rPr>
              <w:t>Pagrindinė projekto veikl</w:t>
            </w:r>
            <w:r w:rsidR="006D454D" w:rsidRPr="0023146A">
              <w:rPr>
                <w:b/>
                <w:bCs/>
                <w:sz w:val="22"/>
                <w:szCs w:val="18"/>
                <w:lang w:eastAsia="lt-LT"/>
              </w:rPr>
              <w:t xml:space="preserve">a </w:t>
            </w:r>
            <w:r w:rsidR="006D454D" w:rsidRPr="0023146A">
              <w:rPr>
                <w:sz w:val="22"/>
                <w:szCs w:val="18"/>
                <w:lang w:eastAsia="lt-LT"/>
              </w:rPr>
              <w:t>– į</w:t>
            </w:r>
            <w:r w:rsidRPr="0023146A">
              <w:rPr>
                <w:sz w:val="22"/>
                <w:szCs w:val="18"/>
                <w:lang w:eastAsia="lt-LT"/>
              </w:rPr>
              <w:t>rengti Rusnėje krantines</w:t>
            </w:r>
            <w:r w:rsidRPr="00951023">
              <w:rPr>
                <w:sz w:val="22"/>
                <w:szCs w:val="18"/>
                <w:lang w:eastAsia="lt-LT"/>
              </w:rPr>
              <w:t xml:space="preserve"> (mažųjų laivų, jachtų švartavimuisi),</w:t>
            </w:r>
            <w:r w:rsidR="003D68DA">
              <w:rPr>
                <w:sz w:val="22"/>
                <w:szCs w:val="18"/>
                <w:lang w:eastAsia="lt-LT"/>
              </w:rPr>
              <w:t xml:space="preserve"> </w:t>
            </w:r>
            <w:r w:rsidRPr="00951023">
              <w:rPr>
                <w:sz w:val="22"/>
                <w:szCs w:val="18"/>
                <w:lang w:eastAsia="lt-LT"/>
              </w:rPr>
              <w:t>slipą, pėsčiųjų takus, nuotekų šalinimo vietas, geriamojo vandens fontanėlius, apšvietimą, automobilių privažiavimo ir sustojimo vietas, dviračių saugojimo vietas, poilsio zonas bei mažąją architektūrą.</w:t>
            </w:r>
          </w:p>
          <w:p w14:paraId="41C16793" w14:textId="5A79959A" w:rsidR="002A46D9" w:rsidRPr="001E239F" w:rsidRDefault="002A46D9" w:rsidP="00951023">
            <w:pPr>
              <w:spacing w:before="40" w:after="40"/>
              <w:jc w:val="both"/>
              <w:rPr>
                <w:sz w:val="22"/>
                <w:szCs w:val="18"/>
                <w:lang w:eastAsia="lt-LT"/>
              </w:rPr>
            </w:pPr>
            <w:r w:rsidRPr="00E8145C">
              <w:rPr>
                <w:i/>
                <w:iCs/>
                <w:sz w:val="22"/>
                <w:szCs w:val="18"/>
                <w:lang w:eastAsia="lt-LT"/>
              </w:rPr>
              <w:t>Projekto vykdytojas/pareiškėjas</w:t>
            </w:r>
            <w:r>
              <w:rPr>
                <w:sz w:val="22"/>
                <w:szCs w:val="18"/>
                <w:lang w:eastAsia="lt-LT"/>
              </w:rPr>
              <w:t xml:space="preserve"> – Šilutės rajono savivaldybės administracija. Partnerių projekte nenumatoma.</w:t>
            </w:r>
          </w:p>
        </w:tc>
      </w:tr>
    </w:tbl>
    <w:p w14:paraId="68962997" w14:textId="77777777" w:rsidR="00EF101E" w:rsidRDefault="00EF101E" w:rsidP="00121092">
      <w:pPr>
        <w:pStyle w:val="Caption"/>
        <w:spacing w:before="120" w:after="40"/>
        <w:rPr>
          <w:b/>
          <w:bCs/>
          <w:i w:val="0"/>
          <w:iCs w:val="0"/>
          <w:color w:val="auto"/>
          <w:sz w:val="22"/>
          <w:szCs w:val="22"/>
        </w:rPr>
      </w:pPr>
    </w:p>
    <w:p w14:paraId="63DD1657" w14:textId="71A6847D" w:rsidR="00A24DE7" w:rsidRPr="000839DC" w:rsidRDefault="00121092" w:rsidP="00121092">
      <w:pPr>
        <w:pStyle w:val="Caption"/>
        <w:spacing w:before="120" w:after="40"/>
        <w:rPr>
          <w:rFonts w:eastAsia="Calibri"/>
          <w:i w:val="0"/>
          <w:iCs w:val="0"/>
          <w:color w:val="auto"/>
          <w:sz w:val="22"/>
          <w:szCs w:val="22"/>
        </w:rPr>
      </w:pPr>
      <w:r w:rsidRPr="000839DC">
        <w:rPr>
          <w:b/>
          <w:bCs/>
          <w:i w:val="0"/>
          <w:iCs w:val="0"/>
          <w:color w:val="auto"/>
          <w:sz w:val="22"/>
          <w:szCs w:val="22"/>
        </w:rPr>
        <w:lastRenderedPageBreak/>
        <w:fldChar w:fldCharType="begin"/>
      </w:r>
      <w:r w:rsidRPr="000839DC">
        <w:rPr>
          <w:b/>
          <w:bCs/>
          <w:i w:val="0"/>
          <w:iCs w:val="0"/>
          <w:color w:val="auto"/>
          <w:sz w:val="22"/>
          <w:szCs w:val="22"/>
        </w:rPr>
        <w:instrText xml:space="preserve"> SEQ lentelė \* ARABIC </w:instrText>
      </w:r>
      <w:r w:rsidRPr="000839DC">
        <w:rPr>
          <w:b/>
          <w:bCs/>
          <w:i w:val="0"/>
          <w:iCs w:val="0"/>
          <w:color w:val="auto"/>
          <w:sz w:val="22"/>
          <w:szCs w:val="22"/>
        </w:rPr>
        <w:fldChar w:fldCharType="separate"/>
      </w:r>
      <w:r w:rsidR="008671FB">
        <w:rPr>
          <w:b/>
          <w:bCs/>
          <w:i w:val="0"/>
          <w:iCs w:val="0"/>
          <w:noProof/>
          <w:color w:val="auto"/>
          <w:sz w:val="22"/>
          <w:szCs w:val="22"/>
        </w:rPr>
        <w:t>4</w:t>
      </w:r>
      <w:r w:rsidRPr="000839DC">
        <w:rPr>
          <w:b/>
          <w:bCs/>
          <w:i w:val="0"/>
          <w:iCs w:val="0"/>
          <w:color w:val="auto"/>
          <w:sz w:val="22"/>
          <w:szCs w:val="22"/>
        </w:rPr>
        <w:fldChar w:fldCharType="end"/>
      </w:r>
      <w:r w:rsidRPr="000839DC">
        <w:rPr>
          <w:b/>
          <w:bCs/>
          <w:i w:val="0"/>
          <w:iCs w:val="0"/>
          <w:color w:val="auto"/>
          <w:sz w:val="22"/>
          <w:szCs w:val="22"/>
        </w:rPr>
        <w:t xml:space="preserve"> </w:t>
      </w:r>
      <w:r w:rsidR="00A24DE7" w:rsidRPr="000839DC">
        <w:rPr>
          <w:rFonts w:eastAsia="Calibri"/>
          <w:b/>
          <w:bCs/>
          <w:i w:val="0"/>
          <w:iCs w:val="0"/>
          <w:color w:val="auto"/>
          <w:sz w:val="22"/>
          <w:szCs w:val="22"/>
        </w:rPr>
        <w:t>lentelė.</w:t>
      </w:r>
      <w:r w:rsidR="00D2100A" w:rsidRPr="000839DC">
        <w:rPr>
          <w:rFonts w:eastAsia="Calibri"/>
          <w:b/>
          <w:bCs/>
          <w:i w:val="0"/>
          <w:iCs w:val="0"/>
          <w:color w:val="auto"/>
          <w:sz w:val="22"/>
          <w:szCs w:val="22"/>
        </w:rPr>
        <w:t xml:space="preserve"> </w:t>
      </w:r>
      <w:r w:rsidR="00A24DE7" w:rsidRPr="000839DC">
        <w:rPr>
          <w:rFonts w:eastAsia="Calibri"/>
          <w:i w:val="0"/>
          <w:iCs w:val="0"/>
          <w:color w:val="auto"/>
          <w:sz w:val="22"/>
          <w:szCs w:val="22"/>
        </w:rPr>
        <w:t>Projektų vykdytojai (arba pareiškėjai) ir partneriai</w:t>
      </w:r>
    </w:p>
    <w:tbl>
      <w:tblPr>
        <w:tblStyle w:val="TableGrid"/>
        <w:tblW w:w="0" w:type="auto"/>
        <w:tblLook w:val="04A0" w:firstRow="1" w:lastRow="0" w:firstColumn="1" w:lastColumn="0" w:noHBand="0" w:noVBand="1"/>
      </w:tblPr>
      <w:tblGrid>
        <w:gridCol w:w="2413"/>
        <w:gridCol w:w="3536"/>
        <w:gridCol w:w="3679"/>
      </w:tblGrid>
      <w:tr w:rsidR="00A24DE7" w14:paraId="2E7D42E6" w14:textId="77777777" w:rsidTr="00FD1020">
        <w:trPr>
          <w:trHeight w:val="1356"/>
        </w:trPr>
        <w:tc>
          <w:tcPr>
            <w:tcW w:w="2413" w:type="dxa"/>
            <w:shd w:val="clear" w:color="auto" w:fill="D0CECE" w:themeFill="background2" w:themeFillShade="E6"/>
            <w:vAlign w:val="center"/>
          </w:tcPr>
          <w:p w14:paraId="1A230064" w14:textId="77777777" w:rsidR="00A24DE7" w:rsidRPr="000839DC" w:rsidRDefault="00A24DE7" w:rsidP="00FD1020">
            <w:pPr>
              <w:tabs>
                <w:tab w:val="left" w:pos="851"/>
              </w:tabs>
              <w:spacing w:line="276" w:lineRule="auto"/>
              <w:rPr>
                <w:b/>
                <w:bCs/>
                <w:sz w:val="22"/>
                <w:szCs w:val="18"/>
              </w:rPr>
            </w:pPr>
            <w:r w:rsidRPr="000839DC">
              <w:rPr>
                <w:b/>
                <w:bCs/>
                <w:sz w:val="22"/>
                <w:szCs w:val="18"/>
              </w:rPr>
              <w:t>Projektų vykdytojai arba pareiškėjai</w:t>
            </w:r>
          </w:p>
        </w:tc>
        <w:tc>
          <w:tcPr>
            <w:tcW w:w="3536" w:type="dxa"/>
            <w:vAlign w:val="center"/>
          </w:tcPr>
          <w:p w14:paraId="71FAB856" w14:textId="77777777" w:rsidR="003D015C" w:rsidRPr="00E8145C" w:rsidRDefault="003D015C" w:rsidP="00FD1020">
            <w:pPr>
              <w:tabs>
                <w:tab w:val="left" w:pos="851"/>
              </w:tabs>
              <w:spacing w:before="40" w:after="40"/>
              <w:rPr>
                <w:sz w:val="22"/>
                <w:szCs w:val="18"/>
              </w:rPr>
            </w:pPr>
            <w:r w:rsidRPr="00E8145C">
              <w:rPr>
                <w:sz w:val="22"/>
                <w:szCs w:val="18"/>
              </w:rPr>
              <w:t xml:space="preserve">1. Regiono savivaldybių administracijos. </w:t>
            </w:r>
          </w:p>
          <w:p w14:paraId="4BD2AD8E" w14:textId="0973DFFD" w:rsidR="00A24DE7" w:rsidRPr="000839DC" w:rsidRDefault="003D015C" w:rsidP="00FD1020">
            <w:pPr>
              <w:tabs>
                <w:tab w:val="left" w:pos="851"/>
              </w:tabs>
              <w:spacing w:before="40" w:after="40"/>
              <w:rPr>
                <w:sz w:val="22"/>
                <w:szCs w:val="18"/>
              </w:rPr>
            </w:pPr>
            <w:r w:rsidRPr="00E8145C">
              <w:rPr>
                <w:sz w:val="22"/>
                <w:szCs w:val="18"/>
              </w:rPr>
              <w:t xml:space="preserve">2. </w:t>
            </w:r>
            <w:r w:rsidR="00A24DE7" w:rsidRPr="00E8145C">
              <w:rPr>
                <w:sz w:val="22"/>
                <w:szCs w:val="18"/>
              </w:rPr>
              <w:t xml:space="preserve">Regiono </w:t>
            </w:r>
            <w:r w:rsidRPr="00E8145C">
              <w:rPr>
                <w:sz w:val="22"/>
                <w:szCs w:val="18"/>
              </w:rPr>
              <w:t xml:space="preserve">savivaldybių </w:t>
            </w:r>
            <w:r w:rsidR="00071440" w:rsidRPr="00E8145C">
              <w:rPr>
                <w:sz w:val="22"/>
                <w:szCs w:val="18"/>
              </w:rPr>
              <w:t>įsteigti viešųjų paslaugų teikėjai.</w:t>
            </w:r>
            <w:r w:rsidR="00071440">
              <w:rPr>
                <w:b/>
                <w:bCs/>
                <w:sz w:val="22"/>
                <w:szCs w:val="18"/>
              </w:rPr>
              <w:t xml:space="preserve"> </w:t>
            </w:r>
            <w:r w:rsidR="00071440">
              <w:rPr>
                <w:strike/>
                <w:sz w:val="22"/>
                <w:szCs w:val="18"/>
              </w:rPr>
              <w:t xml:space="preserve"> </w:t>
            </w:r>
          </w:p>
        </w:tc>
        <w:tc>
          <w:tcPr>
            <w:tcW w:w="3679" w:type="dxa"/>
            <w:vMerge w:val="restart"/>
          </w:tcPr>
          <w:p w14:paraId="2C64D1BE" w14:textId="77777777" w:rsidR="00A24DE7" w:rsidRPr="000839DC" w:rsidRDefault="00A24DE7" w:rsidP="003D015C">
            <w:pPr>
              <w:tabs>
                <w:tab w:val="left" w:pos="851"/>
              </w:tabs>
              <w:spacing w:before="40" w:after="40"/>
              <w:jc w:val="both"/>
              <w:rPr>
                <w:sz w:val="22"/>
                <w:szCs w:val="22"/>
              </w:rPr>
            </w:pPr>
            <w:r w:rsidRPr="000839DC">
              <w:rPr>
                <w:sz w:val="22"/>
                <w:szCs w:val="22"/>
              </w:rPr>
              <w:t xml:space="preserve">Projektų vykdytojai ir partneriai pasirinkti įvertinus Lietuvos Respublikos vietos savivaldos įstatymo nuostatas, t. y. savivaldybėms priskirtas funkcijas: </w:t>
            </w:r>
            <w:r w:rsidR="003D015C" w:rsidRPr="000839DC">
              <w:rPr>
                <w:sz w:val="22"/>
                <w:szCs w:val="22"/>
              </w:rPr>
              <w:t>keleivių vežimo vietiniais maršrutais organizavimas, lengvatinio keleivių vežimo kompensacijų skaičiavimas ir mokėjimas, sąlygų verslo ir turizmo plėtrai sudarymas ir šios veiklos skatinimas.</w:t>
            </w:r>
          </w:p>
          <w:p w14:paraId="24019BC7" w14:textId="77777777" w:rsidR="00AC2C53" w:rsidRDefault="00AC2C53" w:rsidP="003D015C">
            <w:pPr>
              <w:tabs>
                <w:tab w:val="left" w:pos="851"/>
              </w:tabs>
              <w:spacing w:before="40" w:after="40"/>
              <w:jc w:val="both"/>
              <w:rPr>
                <w:sz w:val="22"/>
                <w:szCs w:val="22"/>
              </w:rPr>
            </w:pPr>
            <w:r w:rsidRPr="00EC3062">
              <w:rPr>
                <w:sz w:val="22"/>
                <w:szCs w:val="22"/>
              </w:rPr>
              <w:t xml:space="preserve">Viešąsias paslaugas savivaldybių gyventojams teikia savivaldybių įsteigti paslaugų teikėjai arba pagal sudarytas sutartis kiti viešai pasirenkami fiziniai ar juridiniai asmenys. </w:t>
            </w:r>
          </w:p>
          <w:p w14:paraId="6C590763" w14:textId="09C42631" w:rsidR="00B458FC" w:rsidRPr="003C150F" w:rsidRDefault="00B458FC" w:rsidP="003D015C">
            <w:pPr>
              <w:tabs>
                <w:tab w:val="left" w:pos="851"/>
              </w:tabs>
              <w:spacing w:before="40" w:after="40"/>
              <w:jc w:val="both"/>
              <w:rPr>
                <w:sz w:val="22"/>
                <w:szCs w:val="22"/>
              </w:rPr>
            </w:pPr>
            <w:r w:rsidRPr="003C150F">
              <w:rPr>
                <w:sz w:val="22"/>
                <w:szCs w:val="22"/>
              </w:rPr>
              <w:t xml:space="preserve">Galimi partneriai nurodyti atsižvelgiant ir į turto, kuriame numatomos investicijos, daiktines teises bei planuojamas projektų veiklų įgyvendinimo apimtis, teritorijas.  </w:t>
            </w:r>
          </w:p>
        </w:tc>
      </w:tr>
      <w:tr w:rsidR="00A24DE7" w14:paraId="57215EEE" w14:textId="77777777" w:rsidTr="00F32874">
        <w:tc>
          <w:tcPr>
            <w:tcW w:w="2413" w:type="dxa"/>
            <w:shd w:val="clear" w:color="auto" w:fill="D0CECE" w:themeFill="background2" w:themeFillShade="E6"/>
            <w:vAlign w:val="center"/>
          </w:tcPr>
          <w:p w14:paraId="167C349E" w14:textId="77777777" w:rsidR="00A24DE7" w:rsidRPr="000435FA" w:rsidRDefault="00A24DE7" w:rsidP="00FD1020">
            <w:pPr>
              <w:tabs>
                <w:tab w:val="left" w:pos="851"/>
              </w:tabs>
              <w:spacing w:line="276" w:lineRule="auto"/>
              <w:rPr>
                <w:b/>
                <w:bCs/>
                <w:sz w:val="22"/>
                <w:szCs w:val="18"/>
              </w:rPr>
            </w:pPr>
            <w:r w:rsidRPr="000435FA">
              <w:rPr>
                <w:b/>
                <w:bCs/>
                <w:sz w:val="22"/>
                <w:szCs w:val="18"/>
              </w:rPr>
              <w:t>Partneriai</w:t>
            </w:r>
          </w:p>
        </w:tc>
        <w:tc>
          <w:tcPr>
            <w:tcW w:w="3536" w:type="dxa"/>
            <w:vAlign w:val="center"/>
          </w:tcPr>
          <w:p w14:paraId="6596AA1E" w14:textId="77777777" w:rsidR="00F308D4" w:rsidRPr="00E8145C" w:rsidRDefault="00F308D4" w:rsidP="00F32874">
            <w:pPr>
              <w:tabs>
                <w:tab w:val="left" w:pos="851"/>
              </w:tabs>
              <w:spacing w:before="40" w:after="40"/>
              <w:rPr>
                <w:sz w:val="22"/>
                <w:szCs w:val="18"/>
              </w:rPr>
            </w:pPr>
            <w:r w:rsidRPr="00E8145C">
              <w:rPr>
                <w:sz w:val="22"/>
                <w:szCs w:val="18"/>
              </w:rPr>
              <w:t xml:space="preserve">1. Regiono savivaldybių administracijos. </w:t>
            </w:r>
          </w:p>
          <w:p w14:paraId="7D9BF209" w14:textId="77777777" w:rsidR="00A24DE7" w:rsidRDefault="00F308D4" w:rsidP="00F32874">
            <w:pPr>
              <w:tabs>
                <w:tab w:val="left" w:pos="851"/>
              </w:tabs>
              <w:spacing w:before="40" w:after="40"/>
              <w:rPr>
                <w:sz w:val="22"/>
                <w:szCs w:val="18"/>
              </w:rPr>
            </w:pPr>
            <w:r w:rsidRPr="00E8145C">
              <w:rPr>
                <w:sz w:val="22"/>
                <w:szCs w:val="18"/>
              </w:rPr>
              <w:t xml:space="preserve">2. Regiono savivaldybių </w:t>
            </w:r>
            <w:r w:rsidR="00AC2C53" w:rsidRPr="00E8145C">
              <w:rPr>
                <w:sz w:val="22"/>
                <w:szCs w:val="18"/>
              </w:rPr>
              <w:t xml:space="preserve">įsteigti viešųjų paslaugų teikėjai. </w:t>
            </w:r>
          </w:p>
          <w:p w14:paraId="35FB5AAE" w14:textId="71AFD23D" w:rsidR="009F1253" w:rsidRPr="003C150F" w:rsidRDefault="009F1253" w:rsidP="00F32874">
            <w:pPr>
              <w:tabs>
                <w:tab w:val="left" w:pos="851"/>
              </w:tabs>
              <w:spacing w:before="40" w:after="40"/>
              <w:rPr>
                <w:sz w:val="22"/>
                <w:szCs w:val="18"/>
              </w:rPr>
            </w:pPr>
            <w:r w:rsidRPr="003C150F">
              <w:rPr>
                <w:sz w:val="22"/>
                <w:szCs w:val="18"/>
              </w:rPr>
              <w:t>3. Juridiniai asmenys, kurių turtas planuojamas tvarkyti ir (ar) tvarkomas projekto lėšomis.</w:t>
            </w:r>
          </w:p>
        </w:tc>
        <w:tc>
          <w:tcPr>
            <w:tcW w:w="3679" w:type="dxa"/>
            <w:vMerge/>
          </w:tcPr>
          <w:p w14:paraId="06D2916B" w14:textId="77777777" w:rsidR="00A24DE7" w:rsidRDefault="00A24DE7" w:rsidP="00FD1020">
            <w:pPr>
              <w:tabs>
                <w:tab w:val="left" w:pos="851"/>
              </w:tabs>
              <w:spacing w:before="40" w:after="40"/>
              <w:jc w:val="both"/>
              <w:rPr>
                <w:sz w:val="22"/>
                <w:szCs w:val="18"/>
              </w:rPr>
            </w:pPr>
          </w:p>
        </w:tc>
      </w:tr>
    </w:tbl>
    <w:p w14:paraId="14CD7C06" w14:textId="77777777" w:rsidR="00A24DE7" w:rsidRPr="00A24DE7" w:rsidRDefault="00A24DE7" w:rsidP="00A24DE7">
      <w:pPr>
        <w:spacing w:line="276" w:lineRule="auto"/>
        <w:jc w:val="both"/>
        <w:rPr>
          <w:rFonts w:eastAsia="Calibri"/>
          <w:iCs/>
          <w:color w:val="808080"/>
        </w:rPr>
      </w:pPr>
    </w:p>
    <w:p w14:paraId="5080DF21" w14:textId="4CB3D279" w:rsidR="00F15D0E" w:rsidRPr="00EC04A8" w:rsidRDefault="008E1E76" w:rsidP="00EB701E">
      <w:pPr>
        <w:pStyle w:val="Heading1"/>
        <w:spacing w:before="0"/>
        <w:jc w:val="center"/>
        <w:rPr>
          <w:rFonts w:ascii="Times New Roman" w:hAnsi="Times New Roman" w:cs="Times New Roman"/>
          <w:b/>
          <w:bCs/>
          <w:color w:val="auto"/>
          <w:sz w:val="24"/>
          <w:szCs w:val="24"/>
        </w:rPr>
      </w:pPr>
      <w:r w:rsidRPr="00EC04A8">
        <w:rPr>
          <w:rFonts w:ascii="Times New Roman" w:hAnsi="Times New Roman" w:cs="Times New Roman"/>
          <w:b/>
          <w:bCs/>
          <w:color w:val="auto"/>
          <w:sz w:val="24"/>
          <w:szCs w:val="24"/>
        </w:rPr>
        <w:t>V SKYRIUS</w:t>
      </w:r>
    </w:p>
    <w:p w14:paraId="5080DF22" w14:textId="1BF8BD17" w:rsidR="00F15D0E" w:rsidRPr="00EB701E" w:rsidRDefault="008E1E76" w:rsidP="00EB701E">
      <w:pPr>
        <w:pStyle w:val="Heading1"/>
        <w:spacing w:before="0"/>
        <w:jc w:val="center"/>
        <w:rPr>
          <w:rFonts w:ascii="Times New Roman" w:hAnsi="Times New Roman" w:cs="Times New Roman"/>
          <w:b/>
          <w:bCs/>
          <w:color w:val="auto"/>
          <w:sz w:val="24"/>
          <w:szCs w:val="24"/>
        </w:rPr>
      </w:pPr>
      <w:r w:rsidRPr="00EC04A8">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3D55A03A" w14:textId="063074A0" w:rsidR="00AD011D" w:rsidRDefault="00817E3B" w:rsidP="001110F2">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rsidRPr="000839DC">
        <w:t>planavimo būdas taikomas</w:t>
      </w:r>
      <w:r w:rsidR="0031686D">
        <w:t xml:space="preserve">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AE695C">
        <w:rPr>
          <w:iCs/>
          <w:szCs w:val="24"/>
        </w:rPr>
        <w:t xml:space="preserve">Pažangos priemonės įgyvendinimui numatyti projektai atitinka </w:t>
      </w:r>
      <w:r w:rsidR="00AD011D">
        <w:rPr>
          <w:iCs/>
          <w:szCs w:val="24"/>
        </w:rPr>
        <w:t xml:space="preserve">šias </w:t>
      </w:r>
      <w:r>
        <w:rPr>
          <w:iCs/>
          <w:szCs w:val="24"/>
        </w:rPr>
        <w:t xml:space="preserve">Lietuvos Respublikos vietos savivaldos įstatymo </w:t>
      </w:r>
      <w:r w:rsidR="00AD011D">
        <w:rPr>
          <w:iCs/>
          <w:szCs w:val="24"/>
        </w:rPr>
        <w:t xml:space="preserve">6 straipsnio, kuris apibrėžia savarankiškąsias savivaldybių funkcijas, </w:t>
      </w:r>
      <w:r w:rsidR="008B5C71">
        <w:rPr>
          <w:iCs/>
          <w:szCs w:val="24"/>
        </w:rPr>
        <w:t>nuosta</w:t>
      </w:r>
      <w:r w:rsidR="00AE695C">
        <w:rPr>
          <w:iCs/>
          <w:szCs w:val="24"/>
        </w:rPr>
        <w:t>tas</w:t>
      </w:r>
      <w:r w:rsidR="00AD011D">
        <w:rPr>
          <w:iCs/>
          <w:szCs w:val="24"/>
        </w:rPr>
        <w:t>:</w:t>
      </w:r>
    </w:p>
    <w:p w14:paraId="50CC8ACD" w14:textId="0BF6D161" w:rsidR="0031686D" w:rsidRDefault="00AD011D" w:rsidP="001110F2">
      <w:pPr>
        <w:tabs>
          <w:tab w:val="left" w:pos="598"/>
        </w:tabs>
        <w:spacing w:line="276" w:lineRule="auto"/>
        <w:ind w:firstLine="851"/>
        <w:jc w:val="both"/>
        <w:rPr>
          <w:iCs/>
          <w:szCs w:val="24"/>
        </w:rPr>
      </w:pPr>
      <w:r>
        <w:rPr>
          <w:iCs/>
          <w:szCs w:val="24"/>
        </w:rPr>
        <w:t>– 33 punktą „K</w:t>
      </w:r>
      <w:r w:rsidRPr="00AD011D">
        <w:rPr>
          <w:iCs/>
          <w:szCs w:val="24"/>
        </w:rPr>
        <w:t>eleivių vežimo vietiniais maršrutais organizavimas, lengvatinio keleivių vežimo kompensacijų skaičiavimas ir mokėjimas</w:t>
      </w:r>
      <w:r>
        <w:rPr>
          <w:iCs/>
          <w:szCs w:val="24"/>
        </w:rPr>
        <w:t>“.</w:t>
      </w:r>
    </w:p>
    <w:p w14:paraId="0C70931F" w14:textId="1734AC2B" w:rsidR="00AD011D" w:rsidRDefault="00AD011D" w:rsidP="001110F2">
      <w:pPr>
        <w:tabs>
          <w:tab w:val="left" w:pos="598"/>
        </w:tabs>
        <w:spacing w:line="276" w:lineRule="auto"/>
        <w:ind w:firstLine="851"/>
        <w:jc w:val="both"/>
        <w:rPr>
          <w:iCs/>
          <w:szCs w:val="24"/>
        </w:rPr>
      </w:pPr>
      <w:r>
        <w:rPr>
          <w:iCs/>
          <w:szCs w:val="24"/>
        </w:rPr>
        <w:t>– 38 punktą „S</w:t>
      </w:r>
      <w:r w:rsidRPr="00AD011D">
        <w:rPr>
          <w:iCs/>
          <w:szCs w:val="24"/>
        </w:rPr>
        <w:t>ąlygų verslo ir turizmo plėtrai sudarymas ir šios veiklos skatinimas</w:t>
      </w:r>
      <w:r>
        <w:rPr>
          <w:iCs/>
          <w:szCs w:val="24"/>
        </w:rPr>
        <w:t xml:space="preserve">“. </w:t>
      </w:r>
    </w:p>
    <w:p w14:paraId="76D15365" w14:textId="549D4A58" w:rsidR="007C3040" w:rsidRPr="00C755BF" w:rsidRDefault="007C3040" w:rsidP="001110F2">
      <w:pPr>
        <w:tabs>
          <w:tab w:val="left" w:pos="598"/>
        </w:tabs>
        <w:spacing w:line="276" w:lineRule="auto"/>
        <w:ind w:firstLine="851"/>
        <w:jc w:val="both"/>
        <w:rPr>
          <w:i/>
          <w:color w:val="808080"/>
          <w:szCs w:val="24"/>
        </w:rPr>
      </w:pPr>
      <w:r w:rsidRPr="005E41C3">
        <w:rPr>
          <w:iCs/>
          <w:szCs w:val="24"/>
        </w:rPr>
        <w:t>Planuojam</w:t>
      </w:r>
      <w:r w:rsidR="00517FF7">
        <w:rPr>
          <w:iCs/>
          <w:szCs w:val="24"/>
        </w:rPr>
        <w:t>ų</w:t>
      </w:r>
      <w:r w:rsidRPr="005E41C3">
        <w:rPr>
          <w:iCs/>
          <w:szCs w:val="24"/>
        </w:rPr>
        <w:t xml:space="preserve"> </w:t>
      </w:r>
      <w:r w:rsidR="00B517E1">
        <w:rPr>
          <w:iCs/>
          <w:szCs w:val="24"/>
        </w:rPr>
        <w:t>projekt</w:t>
      </w:r>
      <w:r w:rsidR="00517FF7">
        <w:rPr>
          <w:iCs/>
          <w:szCs w:val="24"/>
        </w:rPr>
        <w:t>ų</w:t>
      </w:r>
      <w:r w:rsidR="00B517E1">
        <w:rPr>
          <w:iCs/>
          <w:szCs w:val="24"/>
        </w:rPr>
        <w:t xml:space="preserve"> </w:t>
      </w:r>
      <w:r w:rsidR="00507A07">
        <w:rPr>
          <w:iCs/>
          <w:szCs w:val="24"/>
        </w:rPr>
        <w:t>veikl</w:t>
      </w:r>
      <w:r w:rsidR="00517FF7">
        <w:rPr>
          <w:iCs/>
          <w:szCs w:val="24"/>
        </w:rPr>
        <w:t>os</w:t>
      </w:r>
      <w:r w:rsidRPr="005E41C3">
        <w:rPr>
          <w:iCs/>
          <w:szCs w:val="24"/>
        </w:rPr>
        <w:t xml:space="preserve"> </w:t>
      </w:r>
      <w:r w:rsidR="00517FF7">
        <w:rPr>
          <w:iCs/>
          <w:szCs w:val="24"/>
        </w:rPr>
        <w:t>prisideda</w:t>
      </w:r>
      <w:r w:rsidRPr="005E41C3">
        <w:rPr>
          <w:iCs/>
          <w:szCs w:val="24"/>
        </w:rPr>
        <w:t xml:space="preserve"> prie </w:t>
      </w:r>
      <w:r>
        <w:rPr>
          <w:iCs/>
          <w:szCs w:val="24"/>
        </w:rPr>
        <w:t>r</w:t>
      </w:r>
      <w:r w:rsidRPr="001B51D9">
        <w:rPr>
          <w:szCs w:val="24"/>
        </w:rPr>
        <w:t xml:space="preserve">egioninės pažangos priemonės </w:t>
      </w:r>
      <w:r w:rsidR="0037227D" w:rsidRPr="0037227D">
        <w:rPr>
          <w:szCs w:val="24"/>
        </w:rPr>
        <w:t xml:space="preserve">Nr. </w:t>
      </w:r>
      <w:r w:rsidR="00507A07" w:rsidRPr="00507A07">
        <w:rPr>
          <w:szCs w:val="24"/>
        </w:rPr>
        <w:t xml:space="preserve">Nr. </w:t>
      </w:r>
      <w:r w:rsidR="00DE32FF" w:rsidRPr="00DE32FF">
        <w:rPr>
          <w:szCs w:val="24"/>
        </w:rPr>
        <w:t xml:space="preserve">01-004-07-01-01 (RE) „Paskatinti regionų, funkcinių zonų, savivaldybių ir miestų ekonominį augimą pasitelkiant jų turimus išteklius“ </w:t>
      </w:r>
      <w:r w:rsidRPr="005E41C3">
        <w:rPr>
          <w:iCs/>
          <w:szCs w:val="24"/>
        </w:rPr>
        <w:t>įgyvendinimo ir numatytų rezultatų pasiekimo.</w:t>
      </w:r>
    </w:p>
    <w:p w14:paraId="2A0EED9B" w14:textId="77777777" w:rsidR="007C3040" w:rsidRDefault="007C3040" w:rsidP="001110F2">
      <w:pPr>
        <w:spacing w:line="276" w:lineRule="auto"/>
        <w:jc w:val="center"/>
        <w:rPr>
          <w:b/>
          <w:bCs/>
        </w:rPr>
      </w:pPr>
    </w:p>
    <w:p w14:paraId="5080DF27" w14:textId="2D027B9D" w:rsidR="00F15D0E" w:rsidRPr="002340CD" w:rsidRDefault="008E1E76" w:rsidP="00EB701E">
      <w:pPr>
        <w:pStyle w:val="Heading1"/>
        <w:spacing w:before="0"/>
        <w:jc w:val="center"/>
        <w:rPr>
          <w:rFonts w:ascii="Times New Roman" w:hAnsi="Times New Roman" w:cs="Times New Roman"/>
          <w:b/>
          <w:bCs/>
          <w:color w:val="auto"/>
          <w:sz w:val="24"/>
          <w:szCs w:val="24"/>
        </w:rPr>
      </w:pPr>
      <w:r w:rsidRPr="002340CD">
        <w:rPr>
          <w:rFonts w:ascii="Times New Roman" w:hAnsi="Times New Roman" w:cs="Times New Roman"/>
          <w:b/>
          <w:bCs/>
          <w:color w:val="auto"/>
          <w:sz w:val="24"/>
          <w:szCs w:val="24"/>
        </w:rPr>
        <w:t>VI SKYRIUS</w:t>
      </w:r>
    </w:p>
    <w:p w14:paraId="5080DF28" w14:textId="003F5FDF" w:rsidR="00F15D0E" w:rsidRPr="00EB701E" w:rsidRDefault="008E1E76" w:rsidP="00EB701E">
      <w:pPr>
        <w:pStyle w:val="Heading1"/>
        <w:spacing w:before="0"/>
        <w:jc w:val="center"/>
        <w:rPr>
          <w:rFonts w:ascii="Times New Roman" w:hAnsi="Times New Roman" w:cs="Times New Roman"/>
          <w:b/>
          <w:bCs/>
          <w:color w:val="auto"/>
          <w:sz w:val="24"/>
          <w:szCs w:val="24"/>
        </w:rPr>
      </w:pPr>
      <w:r w:rsidRPr="002340CD">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63E1FF58" w:rsidR="00F15D0E" w:rsidRPr="00641FE2" w:rsidRDefault="00641FE2" w:rsidP="00641FE2">
      <w:pPr>
        <w:pStyle w:val="Caption"/>
        <w:spacing w:after="40"/>
        <w:rPr>
          <w:i w:val="0"/>
          <w:iCs w:val="0"/>
          <w:color w:val="auto"/>
          <w:sz w:val="22"/>
        </w:rPr>
      </w:pPr>
      <w:r w:rsidRPr="00641FE2">
        <w:rPr>
          <w:b/>
          <w:bCs/>
          <w:i w:val="0"/>
          <w:iCs w:val="0"/>
          <w:color w:val="auto"/>
        </w:rPr>
        <w:fldChar w:fldCharType="begin"/>
      </w:r>
      <w:r w:rsidRPr="00641FE2">
        <w:rPr>
          <w:b/>
          <w:bCs/>
          <w:i w:val="0"/>
          <w:iCs w:val="0"/>
          <w:color w:val="auto"/>
        </w:rPr>
        <w:instrText xml:space="preserve"> SEQ lentelė \* ARABIC </w:instrText>
      </w:r>
      <w:r w:rsidRPr="00641FE2">
        <w:rPr>
          <w:b/>
          <w:bCs/>
          <w:i w:val="0"/>
          <w:iCs w:val="0"/>
          <w:color w:val="auto"/>
        </w:rPr>
        <w:fldChar w:fldCharType="separate"/>
      </w:r>
      <w:r w:rsidR="008671FB">
        <w:rPr>
          <w:b/>
          <w:bCs/>
          <w:i w:val="0"/>
          <w:iCs w:val="0"/>
          <w:noProof/>
          <w:color w:val="auto"/>
        </w:rPr>
        <w:t>5</w:t>
      </w:r>
      <w:r w:rsidRPr="00641FE2">
        <w:rPr>
          <w:b/>
          <w:bCs/>
          <w:i w:val="0"/>
          <w:iCs w:val="0"/>
          <w:color w:val="auto"/>
        </w:rPr>
        <w:fldChar w:fldCharType="end"/>
      </w:r>
      <w:r w:rsidR="00E316F9" w:rsidRPr="00641FE2">
        <w:rPr>
          <w:b/>
          <w:bCs/>
          <w:i w:val="0"/>
          <w:iCs w:val="0"/>
          <w:color w:val="auto"/>
          <w:sz w:val="22"/>
        </w:rPr>
        <w:t xml:space="preserve"> lentelė. </w:t>
      </w:r>
      <w:r w:rsidR="00E316F9" w:rsidRPr="00641FE2">
        <w:rPr>
          <w:i w:val="0"/>
          <w:iCs w:val="0"/>
          <w:color w:val="auto"/>
          <w:sz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095"/>
      </w:tblGrid>
      <w:tr w:rsidR="00F15D0E" w:rsidRPr="00AC3459" w14:paraId="5080DF31" w14:textId="77777777" w:rsidTr="00F5515C">
        <w:trPr>
          <w:trHeight w:val="520"/>
        </w:trPr>
        <w:tc>
          <w:tcPr>
            <w:tcW w:w="704" w:type="dxa"/>
            <w:shd w:val="pct10" w:color="auto" w:fill="auto"/>
          </w:tcPr>
          <w:p w14:paraId="5080DF2D" w14:textId="77777777" w:rsidR="00F15D0E" w:rsidRPr="00AC3459" w:rsidRDefault="008E1E76" w:rsidP="001110F2">
            <w:pPr>
              <w:spacing w:line="276" w:lineRule="auto"/>
              <w:jc w:val="center"/>
              <w:rPr>
                <w:b/>
                <w:sz w:val="22"/>
                <w:szCs w:val="18"/>
              </w:rPr>
            </w:pPr>
            <w:r w:rsidRPr="00AC3459">
              <w:rPr>
                <w:b/>
                <w:sz w:val="22"/>
                <w:szCs w:val="18"/>
              </w:rPr>
              <w:t>Eil. Nr.</w:t>
            </w:r>
          </w:p>
        </w:tc>
        <w:tc>
          <w:tcPr>
            <w:tcW w:w="2410" w:type="dxa"/>
            <w:shd w:val="pct10" w:color="auto" w:fill="auto"/>
          </w:tcPr>
          <w:p w14:paraId="5080DF2E" w14:textId="77777777" w:rsidR="00F15D0E" w:rsidRPr="00AC3459" w:rsidRDefault="008E1E76" w:rsidP="001110F2">
            <w:pPr>
              <w:spacing w:line="276" w:lineRule="auto"/>
              <w:jc w:val="center"/>
              <w:rPr>
                <w:b/>
                <w:sz w:val="22"/>
                <w:szCs w:val="18"/>
              </w:rPr>
            </w:pPr>
            <w:r w:rsidRPr="00AC3459">
              <w:rPr>
                <w:b/>
                <w:sz w:val="22"/>
                <w:szCs w:val="18"/>
              </w:rPr>
              <w:t>Horizontalieji principai (toliau – HP)</w:t>
            </w:r>
          </w:p>
        </w:tc>
        <w:tc>
          <w:tcPr>
            <w:tcW w:w="6095" w:type="dxa"/>
            <w:shd w:val="pct10" w:color="auto" w:fill="auto"/>
          </w:tcPr>
          <w:p w14:paraId="5080DF2F" w14:textId="77777777" w:rsidR="00F15D0E" w:rsidRPr="00AC3459" w:rsidRDefault="008E1E76" w:rsidP="001110F2">
            <w:pPr>
              <w:spacing w:line="276" w:lineRule="auto"/>
              <w:jc w:val="center"/>
              <w:rPr>
                <w:b/>
                <w:sz w:val="22"/>
                <w:szCs w:val="18"/>
              </w:rPr>
            </w:pPr>
            <w:r w:rsidRPr="00AC3459">
              <w:rPr>
                <w:b/>
                <w:sz w:val="22"/>
                <w:szCs w:val="18"/>
              </w:rPr>
              <w:t>Informacija apie pažangos priemonės prisidėjimą prie HP</w:t>
            </w:r>
          </w:p>
          <w:p w14:paraId="5080DF30" w14:textId="77777777" w:rsidR="00F15D0E" w:rsidRPr="00AC3459" w:rsidRDefault="00F15D0E" w:rsidP="001110F2">
            <w:pPr>
              <w:spacing w:line="276" w:lineRule="auto"/>
              <w:ind w:firstLine="567"/>
              <w:jc w:val="center"/>
              <w:rPr>
                <w:b/>
                <w:sz w:val="22"/>
                <w:szCs w:val="18"/>
              </w:rPr>
            </w:pPr>
          </w:p>
        </w:tc>
      </w:tr>
      <w:tr w:rsidR="00F5515C" w:rsidRPr="00AC3459" w14:paraId="5080DF35" w14:textId="77777777" w:rsidTr="00F5515C">
        <w:tc>
          <w:tcPr>
            <w:tcW w:w="704" w:type="dxa"/>
          </w:tcPr>
          <w:p w14:paraId="5080DF32" w14:textId="77777777" w:rsidR="00F5515C" w:rsidRPr="00AC3459" w:rsidRDefault="00F5515C" w:rsidP="001110F2">
            <w:pPr>
              <w:spacing w:line="276" w:lineRule="auto"/>
              <w:jc w:val="both"/>
              <w:rPr>
                <w:sz w:val="22"/>
                <w:szCs w:val="18"/>
              </w:rPr>
            </w:pPr>
            <w:r w:rsidRPr="00AC3459">
              <w:rPr>
                <w:sz w:val="22"/>
                <w:szCs w:val="18"/>
              </w:rPr>
              <w:t>1.</w:t>
            </w:r>
          </w:p>
        </w:tc>
        <w:tc>
          <w:tcPr>
            <w:tcW w:w="2410" w:type="dxa"/>
          </w:tcPr>
          <w:p w14:paraId="5080DF33" w14:textId="77777777" w:rsidR="00F5515C" w:rsidRPr="00AC3459" w:rsidRDefault="00F5515C" w:rsidP="001110F2">
            <w:pPr>
              <w:spacing w:line="276" w:lineRule="auto"/>
              <w:jc w:val="both"/>
              <w:rPr>
                <w:sz w:val="22"/>
                <w:szCs w:val="18"/>
              </w:rPr>
            </w:pPr>
            <w:r w:rsidRPr="00AC3459">
              <w:rPr>
                <w:sz w:val="22"/>
                <w:szCs w:val="18"/>
              </w:rPr>
              <w:t>Darnaus vystymosi</w:t>
            </w:r>
          </w:p>
        </w:tc>
        <w:tc>
          <w:tcPr>
            <w:tcW w:w="6095" w:type="dxa"/>
          </w:tcPr>
          <w:p w14:paraId="34729639" w14:textId="2784738D" w:rsidR="003561CB" w:rsidRPr="00AC3459" w:rsidRDefault="00AA7CB1" w:rsidP="001110F2">
            <w:pPr>
              <w:spacing w:line="276" w:lineRule="auto"/>
              <w:jc w:val="both"/>
              <w:rPr>
                <w:iCs/>
                <w:sz w:val="22"/>
                <w:szCs w:val="18"/>
              </w:rPr>
            </w:pPr>
            <w:r w:rsidRPr="00AC3459">
              <w:rPr>
                <w:iCs/>
                <w:sz w:val="22"/>
                <w:szCs w:val="18"/>
              </w:rPr>
              <w:t>Pažangos priemone</w:t>
            </w:r>
            <w:r w:rsidR="00950678">
              <w:rPr>
                <w:iCs/>
                <w:sz w:val="22"/>
                <w:szCs w:val="18"/>
              </w:rPr>
              <w:t xml:space="preserve"> </w:t>
            </w:r>
            <w:r w:rsidRPr="00AC3459">
              <w:rPr>
                <w:iCs/>
                <w:sz w:val="22"/>
                <w:szCs w:val="18"/>
              </w:rPr>
              <w:t xml:space="preserve">prisidedama prie </w:t>
            </w:r>
            <w:r w:rsidR="00561F87" w:rsidRPr="00AC3459">
              <w:rPr>
                <w:iCs/>
                <w:sz w:val="22"/>
                <w:szCs w:val="18"/>
              </w:rPr>
              <w:t>Darnaus vystymosi</w:t>
            </w:r>
            <w:r w:rsidRPr="00AC3459">
              <w:rPr>
                <w:iCs/>
                <w:sz w:val="22"/>
                <w:szCs w:val="18"/>
              </w:rPr>
              <w:t xml:space="preserve"> horizontaliojo principo ir</w:t>
            </w:r>
            <w:r w:rsidR="00991366" w:rsidRPr="00AC3459">
              <w:rPr>
                <w:iCs/>
                <w:sz w:val="22"/>
                <w:szCs w:val="18"/>
              </w:rPr>
              <w:t xml:space="preserve"> 8-o „Skatinti tvarų, įtraukų ir darnų </w:t>
            </w:r>
            <w:r w:rsidR="00991366" w:rsidRPr="00AC3459">
              <w:rPr>
                <w:iCs/>
                <w:sz w:val="22"/>
                <w:szCs w:val="18"/>
              </w:rPr>
              <w:lastRenderedPageBreak/>
              <w:t xml:space="preserve">ekonomikos augimą, našų užimtumą ir deramą darbą“ </w:t>
            </w:r>
            <w:r w:rsidR="00156EC6">
              <w:rPr>
                <w:iCs/>
                <w:sz w:val="22"/>
                <w:szCs w:val="18"/>
              </w:rPr>
              <w:t>bei</w:t>
            </w:r>
            <w:r w:rsidRPr="00AC3459">
              <w:rPr>
                <w:iCs/>
                <w:sz w:val="22"/>
                <w:szCs w:val="18"/>
              </w:rPr>
              <w:t xml:space="preserve"> </w:t>
            </w:r>
            <w:r w:rsidR="00394139" w:rsidRPr="00AC3459">
              <w:rPr>
                <w:iCs/>
                <w:sz w:val="22"/>
                <w:szCs w:val="18"/>
              </w:rPr>
              <w:t>11</w:t>
            </w:r>
            <w:r w:rsidRPr="00AC3459">
              <w:rPr>
                <w:iCs/>
                <w:sz w:val="22"/>
                <w:szCs w:val="18"/>
              </w:rPr>
              <w:t>-o darnaus vystymosi tikslo  „</w:t>
            </w:r>
            <w:r w:rsidR="00394139" w:rsidRPr="00AC3459">
              <w:rPr>
                <w:iCs/>
                <w:sz w:val="22"/>
                <w:szCs w:val="18"/>
              </w:rPr>
              <w:t>Pasiekti, kad miestai ir gyvenvietės taptų įtraukūs, saugūs, atsparūs ir darnūs</w:t>
            </w:r>
            <w:r w:rsidRPr="00AC3459">
              <w:rPr>
                <w:iCs/>
                <w:sz w:val="22"/>
                <w:szCs w:val="18"/>
              </w:rPr>
              <w:t xml:space="preserve">“ įgyvendinimo. </w:t>
            </w:r>
          </w:p>
          <w:p w14:paraId="5080DF34" w14:textId="3B98208E" w:rsidR="000B1575" w:rsidRPr="00AC3459" w:rsidRDefault="00AA7CB1" w:rsidP="000B1575">
            <w:pPr>
              <w:spacing w:line="276" w:lineRule="auto"/>
              <w:jc w:val="both"/>
              <w:rPr>
                <w:iCs/>
                <w:sz w:val="22"/>
                <w:szCs w:val="18"/>
              </w:rPr>
            </w:pPr>
            <w:r w:rsidRPr="00AC3459">
              <w:rPr>
                <w:iCs/>
                <w:sz w:val="22"/>
                <w:szCs w:val="18"/>
              </w:rPr>
              <w:t>Įgyvendinant projekt</w:t>
            </w:r>
            <w:r w:rsidR="003561CB" w:rsidRPr="00AC3459">
              <w:rPr>
                <w:iCs/>
                <w:sz w:val="22"/>
                <w:szCs w:val="18"/>
              </w:rPr>
              <w:t>us</w:t>
            </w:r>
            <w:r w:rsidR="00845994" w:rsidRPr="00AC3459">
              <w:rPr>
                <w:iCs/>
                <w:sz w:val="22"/>
                <w:szCs w:val="18"/>
              </w:rPr>
              <w:t xml:space="preserve"> </w:t>
            </w:r>
            <w:r w:rsidR="00156EC6">
              <w:rPr>
                <w:iCs/>
                <w:sz w:val="22"/>
                <w:szCs w:val="18"/>
              </w:rPr>
              <w:t>numatoma</w:t>
            </w:r>
            <w:r w:rsidR="00845994" w:rsidRPr="00AC3459">
              <w:rPr>
                <w:iCs/>
                <w:sz w:val="22"/>
                <w:szCs w:val="18"/>
              </w:rPr>
              <w:t xml:space="preserve"> </w:t>
            </w:r>
            <w:r w:rsidR="00156EC6" w:rsidRPr="00156EC6">
              <w:rPr>
                <w:iCs/>
                <w:sz w:val="22"/>
                <w:szCs w:val="18"/>
              </w:rPr>
              <w:t>humanizuo</w:t>
            </w:r>
            <w:r w:rsidR="00156EC6">
              <w:rPr>
                <w:iCs/>
                <w:sz w:val="22"/>
                <w:szCs w:val="18"/>
              </w:rPr>
              <w:t>ti</w:t>
            </w:r>
            <w:r w:rsidR="00156EC6" w:rsidRPr="00156EC6">
              <w:rPr>
                <w:iCs/>
                <w:sz w:val="22"/>
                <w:szCs w:val="18"/>
              </w:rPr>
              <w:t xml:space="preserve"> pramonin</w:t>
            </w:r>
            <w:r w:rsidR="00156EC6">
              <w:rPr>
                <w:iCs/>
                <w:sz w:val="22"/>
                <w:szCs w:val="18"/>
              </w:rPr>
              <w:t>e</w:t>
            </w:r>
            <w:r w:rsidR="00156EC6" w:rsidRPr="00156EC6">
              <w:rPr>
                <w:iCs/>
                <w:sz w:val="22"/>
                <w:szCs w:val="18"/>
              </w:rPr>
              <w:t>s teritorij</w:t>
            </w:r>
            <w:r w:rsidR="00156EC6">
              <w:rPr>
                <w:iCs/>
                <w:sz w:val="22"/>
                <w:szCs w:val="18"/>
              </w:rPr>
              <w:t>a</w:t>
            </w:r>
            <w:r w:rsidR="00156EC6" w:rsidRPr="00156EC6">
              <w:rPr>
                <w:iCs/>
                <w:sz w:val="22"/>
                <w:szCs w:val="18"/>
              </w:rPr>
              <w:t>s</w:t>
            </w:r>
            <w:r w:rsidR="00156EC6">
              <w:rPr>
                <w:iCs/>
                <w:sz w:val="22"/>
                <w:szCs w:val="18"/>
              </w:rPr>
              <w:t>,</w:t>
            </w:r>
            <w:r w:rsidR="00156EC6" w:rsidRPr="00156EC6">
              <w:rPr>
                <w:iCs/>
                <w:sz w:val="22"/>
                <w:szCs w:val="18"/>
              </w:rPr>
              <w:t xml:space="preserve"> </w:t>
            </w:r>
            <w:r w:rsidR="00156EC6">
              <w:rPr>
                <w:iCs/>
                <w:sz w:val="22"/>
                <w:szCs w:val="18"/>
              </w:rPr>
              <w:t>investuoti</w:t>
            </w:r>
            <w:r w:rsidR="00156EC6" w:rsidRPr="00156EC6">
              <w:rPr>
                <w:iCs/>
                <w:sz w:val="22"/>
                <w:szCs w:val="18"/>
              </w:rPr>
              <w:t xml:space="preserve"> į viešąją turizmo infrastruktūrą, </w:t>
            </w:r>
            <w:r w:rsidR="00FD1639">
              <w:rPr>
                <w:iCs/>
                <w:sz w:val="22"/>
                <w:szCs w:val="18"/>
              </w:rPr>
              <w:t xml:space="preserve">vieningą transporto sistemos kūrimą, taip </w:t>
            </w:r>
            <w:r w:rsidR="00156EC6" w:rsidRPr="00156EC6">
              <w:rPr>
                <w:iCs/>
                <w:sz w:val="22"/>
                <w:szCs w:val="18"/>
              </w:rPr>
              <w:t xml:space="preserve">suteikiant ekonominę ir socialinę naudą vietos bendruomenėms, </w:t>
            </w:r>
            <w:r w:rsidR="00FD1639">
              <w:rPr>
                <w:iCs/>
                <w:sz w:val="22"/>
                <w:szCs w:val="18"/>
              </w:rPr>
              <w:t>kuriant</w:t>
            </w:r>
            <w:r w:rsidR="00156EC6" w:rsidRPr="00156EC6">
              <w:rPr>
                <w:iCs/>
                <w:sz w:val="22"/>
                <w:szCs w:val="18"/>
              </w:rPr>
              <w:t xml:space="preserve"> naujas darbo vietas regione </w:t>
            </w:r>
            <w:r w:rsidR="00156EC6">
              <w:rPr>
                <w:iCs/>
                <w:sz w:val="22"/>
                <w:szCs w:val="18"/>
              </w:rPr>
              <w:t>ir</w:t>
            </w:r>
            <w:r w:rsidR="00156EC6" w:rsidRPr="00156EC6">
              <w:rPr>
                <w:iCs/>
                <w:sz w:val="22"/>
                <w:szCs w:val="18"/>
              </w:rPr>
              <w:t xml:space="preserve"> savivaldybė</w:t>
            </w:r>
            <w:r w:rsidR="00156EC6">
              <w:rPr>
                <w:iCs/>
                <w:sz w:val="22"/>
                <w:szCs w:val="18"/>
              </w:rPr>
              <w:t>s</w:t>
            </w:r>
            <w:r w:rsidR="00156EC6" w:rsidRPr="00156EC6">
              <w:rPr>
                <w:iCs/>
                <w:sz w:val="22"/>
                <w:szCs w:val="18"/>
              </w:rPr>
              <w:t xml:space="preserve">e, </w:t>
            </w:r>
            <w:r w:rsidR="00156EC6">
              <w:rPr>
                <w:iCs/>
                <w:sz w:val="22"/>
                <w:szCs w:val="18"/>
              </w:rPr>
              <w:t xml:space="preserve">pritraukiant </w:t>
            </w:r>
            <w:r w:rsidR="00007A54" w:rsidRPr="00007A54">
              <w:rPr>
                <w:iCs/>
                <w:sz w:val="22"/>
                <w:szCs w:val="18"/>
              </w:rPr>
              <w:t>aukštesnę pridėtinę vertę kurianči</w:t>
            </w:r>
            <w:r w:rsidR="00007A54">
              <w:rPr>
                <w:iCs/>
                <w:sz w:val="22"/>
                <w:szCs w:val="18"/>
              </w:rPr>
              <w:t>as</w:t>
            </w:r>
            <w:r w:rsidR="00007A54" w:rsidRPr="00007A54">
              <w:rPr>
                <w:iCs/>
                <w:sz w:val="22"/>
                <w:szCs w:val="18"/>
              </w:rPr>
              <w:t xml:space="preserve"> ekonomikos šak</w:t>
            </w:r>
            <w:r w:rsidR="00007A54">
              <w:rPr>
                <w:iCs/>
                <w:sz w:val="22"/>
                <w:szCs w:val="18"/>
              </w:rPr>
              <w:t>as</w:t>
            </w:r>
            <w:r w:rsidR="00FD1639">
              <w:rPr>
                <w:iCs/>
                <w:sz w:val="22"/>
                <w:szCs w:val="18"/>
              </w:rPr>
              <w:t xml:space="preserve">, užtikrinant </w:t>
            </w:r>
            <w:r w:rsidR="00FD1639" w:rsidRPr="00FD1639">
              <w:rPr>
                <w:iCs/>
                <w:sz w:val="22"/>
                <w:szCs w:val="18"/>
              </w:rPr>
              <w:t>šiltnamio efektą sukeliančių dujų</w:t>
            </w:r>
            <w:r w:rsidR="00FD1639">
              <w:rPr>
                <w:iCs/>
                <w:sz w:val="22"/>
                <w:szCs w:val="18"/>
              </w:rPr>
              <w:t xml:space="preserve"> mažinimą. </w:t>
            </w:r>
          </w:p>
        </w:tc>
      </w:tr>
      <w:tr w:rsidR="00F5515C" w:rsidRPr="00AC3459" w14:paraId="5080DF3D" w14:textId="77777777" w:rsidTr="00F5515C">
        <w:tc>
          <w:tcPr>
            <w:tcW w:w="704" w:type="dxa"/>
          </w:tcPr>
          <w:p w14:paraId="5080DF3A" w14:textId="306D1D0E" w:rsidR="00F5515C" w:rsidRPr="00AC3459" w:rsidRDefault="00AE695C" w:rsidP="001110F2">
            <w:pPr>
              <w:spacing w:line="276" w:lineRule="auto"/>
              <w:jc w:val="both"/>
              <w:rPr>
                <w:sz w:val="22"/>
                <w:szCs w:val="18"/>
              </w:rPr>
            </w:pPr>
            <w:r w:rsidRPr="00AC3459">
              <w:rPr>
                <w:sz w:val="22"/>
                <w:szCs w:val="18"/>
              </w:rPr>
              <w:lastRenderedPageBreak/>
              <w:t>2</w:t>
            </w:r>
            <w:r w:rsidR="00F5515C" w:rsidRPr="00AC3459">
              <w:rPr>
                <w:sz w:val="22"/>
                <w:szCs w:val="18"/>
              </w:rPr>
              <w:t>.</w:t>
            </w:r>
          </w:p>
        </w:tc>
        <w:tc>
          <w:tcPr>
            <w:tcW w:w="2410" w:type="dxa"/>
          </w:tcPr>
          <w:p w14:paraId="5080DF3B" w14:textId="77777777" w:rsidR="00F5515C" w:rsidRPr="00AC3459" w:rsidRDefault="00F5515C" w:rsidP="001110F2">
            <w:pPr>
              <w:spacing w:line="276" w:lineRule="auto"/>
              <w:jc w:val="both"/>
              <w:rPr>
                <w:sz w:val="22"/>
                <w:szCs w:val="18"/>
              </w:rPr>
            </w:pPr>
            <w:r w:rsidRPr="00AC3459">
              <w:rPr>
                <w:sz w:val="22"/>
                <w:szCs w:val="18"/>
              </w:rPr>
              <w:t xml:space="preserve">Lygių galimybių visiems </w:t>
            </w:r>
          </w:p>
        </w:tc>
        <w:tc>
          <w:tcPr>
            <w:tcW w:w="6095" w:type="dxa"/>
          </w:tcPr>
          <w:p w14:paraId="2A40E32E" w14:textId="23CF66E9" w:rsidR="00F5515C" w:rsidRPr="00AC3459" w:rsidRDefault="00F5515C" w:rsidP="001110F2">
            <w:pPr>
              <w:spacing w:line="276" w:lineRule="auto"/>
              <w:jc w:val="both"/>
              <w:rPr>
                <w:sz w:val="22"/>
                <w:szCs w:val="18"/>
              </w:rPr>
            </w:pPr>
            <w:r w:rsidRPr="00AC3459">
              <w:rPr>
                <w:sz w:val="22"/>
                <w:szCs w:val="18"/>
              </w:rPr>
              <w:t xml:space="preserve">Pažangos priemonės veiklų rezultatai </w:t>
            </w:r>
            <w:r w:rsidR="003B50EA" w:rsidRPr="00AC3459">
              <w:rPr>
                <w:sz w:val="22"/>
                <w:szCs w:val="18"/>
              </w:rPr>
              <w:t>turės</w:t>
            </w:r>
            <w:r w:rsidR="00D60C79">
              <w:rPr>
                <w:sz w:val="22"/>
                <w:szCs w:val="18"/>
              </w:rPr>
              <w:t xml:space="preserve"> teigiamos</w:t>
            </w:r>
            <w:r w:rsidR="003B50EA" w:rsidRPr="00AC3459">
              <w:rPr>
                <w:sz w:val="22"/>
                <w:szCs w:val="18"/>
              </w:rPr>
              <w:t xml:space="preserve"> įtakos</w:t>
            </w:r>
            <w:r w:rsidRPr="00AC3459">
              <w:rPr>
                <w:sz w:val="22"/>
                <w:szCs w:val="18"/>
              </w:rPr>
              <w:t xml:space="preserve"> visiems asmenims, nepriklausomai nuo jų lyties, rasės, tautybės, pilietybės, kalbos, kilmės, socialinės padėties, tikėjimo, įsitikinimų ar pažiūrų, amžiaus, negalios, lytinės orientacijos, etninės priklausomybės, religijos ar kt.</w:t>
            </w:r>
          </w:p>
          <w:p w14:paraId="5080DF3C" w14:textId="5DBB2B7A" w:rsidR="00F5515C" w:rsidRPr="00AC3459" w:rsidRDefault="00F5515C" w:rsidP="001110F2">
            <w:pPr>
              <w:spacing w:line="276" w:lineRule="auto"/>
              <w:jc w:val="both"/>
              <w:rPr>
                <w:i/>
                <w:sz w:val="22"/>
                <w:szCs w:val="18"/>
              </w:rPr>
            </w:pPr>
            <w:r w:rsidRPr="00AC3459">
              <w:rPr>
                <w:sz w:val="22"/>
                <w:szCs w:val="18"/>
              </w:rPr>
              <w:t>Projekt</w:t>
            </w:r>
            <w:r w:rsidR="000B1575" w:rsidRPr="00AC3459">
              <w:rPr>
                <w:sz w:val="22"/>
                <w:szCs w:val="18"/>
              </w:rPr>
              <w:t>uose</w:t>
            </w:r>
            <w:r w:rsidRPr="00AC3459">
              <w:rPr>
                <w:sz w:val="22"/>
                <w:szCs w:val="18"/>
              </w:rPr>
              <w:t xml:space="preserve"> </w:t>
            </w:r>
            <w:r w:rsidR="000B1575" w:rsidRPr="00AC3459">
              <w:rPr>
                <w:sz w:val="22"/>
                <w:szCs w:val="18"/>
              </w:rPr>
              <w:t>nėra</w:t>
            </w:r>
            <w:r w:rsidRPr="00AC3459">
              <w:rPr>
                <w:sz w:val="22"/>
                <w:szCs w:val="18"/>
              </w:rPr>
              <w:t xml:space="preserve"> numatyta apribojimų, kurie turėtų neigiamą poveikį įgyvendinant moterų ir vyrų lygybės ir </w:t>
            </w:r>
            <w:r w:rsidRPr="00AC3459">
              <w:rPr>
                <w:sz w:val="22"/>
                <w:szCs w:val="18"/>
                <w:lang w:eastAsia="lt-LT"/>
              </w:rPr>
              <w:t xml:space="preserve">nediskriminavimo dėl </w:t>
            </w:r>
            <w:r w:rsidRPr="00AC3459">
              <w:rPr>
                <w:rStyle w:val="normaltextrun"/>
                <w:sz w:val="22"/>
                <w:szCs w:val="18"/>
              </w:rPr>
              <w:t>lyties, rasės, tautybės, pilietybės, kalbos, kilmės, etninės priklausomybės, religijos ar įsitikinimų, tikėjimo, pažiūrų, negalios, sveikatos būklės, socialinės padėties, amžiaus, lytinės orientacijos ir kitais pagrindais principus</w:t>
            </w:r>
            <w:r w:rsidR="002E0F69">
              <w:rPr>
                <w:rStyle w:val="normaltextrun"/>
                <w:sz w:val="22"/>
                <w:szCs w:val="18"/>
              </w:rPr>
              <w:t>.</w:t>
            </w:r>
            <w:r w:rsidR="007F4852">
              <w:rPr>
                <w:rStyle w:val="normaltextrun"/>
                <w:sz w:val="22"/>
                <w:szCs w:val="18"/>
              </w:rPr>
              <w:t xml:space="preserve"> Planuojant </w:t>
            </w:r>
            <w:r w:rsidR="002E0F69">
              <w:rPr>
                <w:rStyle w:val="normaltextrun"/>
                <w:sz w:val="22"/>
                <w:szCs w:val="18"/>
              </w:rPr>
              <w:t xml:space="preserve">projektus </w:t>
            </w:r>
            <w:r w:rsidR="002E0F69">
              <w:rPr>
                <w:sz w:val="22"/>
                <w:szCs w:val="18"/>
              </w:rPr>
              <w:t xml:space="preserve">numatoma prisidėti prie universalaus dizaino pricipo įgyvendinimo. </w:t>
            </w:r>
          </w:p>
        </w:tc>
      </w:tr>
    </w:tbl>
    <w:p w14:paraId="06BF5446" w14:textId="77777777" w:rsidR="003B50EA" w:rsidRDefault="003B50EA" w:rsidP="00DA3957">
      <w:pPr>
        <w:spacing w:line="276" w:lineRule="auto"/>
      </w:pPr>
    </w:p>
    <w:p w14:paraId="5080DF3F" w14:textId="33195856" w:rsidR="00F15D0E" w:rsidRPr="002340CD" w:rsidRDefault="008E1E76" w:rsidP="00EB701E">
      <w:pPr>
        <w:pStyle w:val="Heading1"/>
        <w:spacing w:before="0"/>
        <w:jc w:val="center"/>
        <w:rPr>
          <w:rFonts w:ascii="Times New Roman" w:hAnsi="Times New Roman" w:cs="Times New Roman"/>
          <w:b/>
          <w:bCs/>
          <w:color w:val="auto"/>
          <w:sz w:val="24"/>
          <w:szCs w:val="24"/>
        </w:rPr>
      </w:pPr>
      <w:r w:rsidRPr="002340CD">
        <w:rPr>
          <w:rFonts w:ascii="Times New Roman" w:hAnsi="Times New Roman" w:cs="Times New Roman"/>
          <w:b/>
          <w:bCs/>
          <w:color w:val="auto"/>
          <w:sz w:val="24"/>
          <w:szCs w:val="24"/>
        </w:rPr>
        <w:t>VII SKYRIUS</w:t>
      </w:r>
    </w:p>
    <w:p w14:paraId="5080DF40" w14:textId="36BB32B7" w:rsidR="00F15D0E" w:rsidRDefault="008E1E76" w:rsidP="00EB701E">
      <w:pPr>
        <w:pStyle w:val="Heading1"/>
        <w:spacing w:before="0"/>
        <w:jc w:val="center"/>
      </w:pPr>
      <w:r w:rsidRPr="002340CD">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6B05929D" w14:textId="2D0CD679" w:rsidR="00C0330D" w:rsidRDefault="00A7167E" w:rsidP="001110F2">
      <w:pPr>
        <w:spacing w:line="276" w:lineRule="auto"/>
        <w:ind w:firstLine="851"/>
        <w:jc w:val="both"/>
        <w:rPr>
          <w:iCs/>
          <w:szCs w:val="24"/>
        </w:rPr>
      </w:pPr>
      <w:r>
        <w:rPr>
          <w:iCs/>
          <w:szCs w:val="24"/>
        </w:rPr>
        <w:t>K</w:t>
      </w:r>
      <w:r w:rsidR="00A81F6F">
        <w:rPr>
          <w:iCs/>
          <w:szCs w:val="24"/>
        </w:rPr>
        <w:t>RPP</w:t>
      </w:r>
      <w:r>
        <w:rPr>
          <w:iCs/>
          <w:szCs w:val="24"/>
        </w:rPr>
        <w:t>l</w:t>
      </w:r>
      <w:r w:rsidR="00A81F6F">
        <w:rPr>
          <w:iCs/>
          <w:szCs w:val="24"/>
        </w:rPr>
        <w:t xml:space="preserve"> p</w:t>
      </w:r>
      <w:r w:rsidR="00C0330D">
        <w:rPr>
          <w:iCs/>
          <w:szCs w:val="24"/>
        </w:rPr>
        <w:t>ažangos priemone</w:t>
      </w:r>
      <w:r w:rsidR="00A81F6F" w:rsidRPr="00A81F6F">
        <w:t xml:space="preserve"> </w:t>
      </w:r>
      <w:r w:rsidR="00A81F6F">
        <w:t xml:space="preserve">Nr. </w:t>
      </w:r>
      <w:r w:rsidR="00A81F6F" w:rsidRPr="00A81F6F">
        <w:rPr>
          <w:iCs/>
          <w:szCs w:val="24"/>
        </w:rPr>
        <w:t>LT023-01-01-09</w:t>
      </w:r>
      <w:r w:rsidR="00C0330D">
        <w:rPr>
          <w:iCs/>
          <w:szCs w:val="24"/>
        </w:rPr>
        <w:t xml:space="preserve"> </w:t>
      </w:r>
      <w:r w:rsidR="00A81F6F">
        <w:rPr>
          <w:iCs/>
          <w:szCs w:val="24"/>
        </w:rPr>
        <w:t>„Į</w:t>
      </w:r>
      <w:r w:rsidR="00A81F6F" w:rsidRPr="00A81F6F">
        <w:rPr>
          <w:iCs/>
          <w:szCs w:val="24"/>
        </w:rPr>
        <w:t xml:space="preserve">gyvendinti </w:t>
      </w:r>
      <w:r w:rsidR="00A81F6F">
        <w:rPr>
          <w:iCs/>
          <w:szCs w:val="24"/>
        </w:rPr>
        <w:t>K</w:t>
      </w:r>
      <w:r w:rsidR="00A81F6F" w:rsidRPr="00A81F6F">
        <w:rPr>
          <w:iCs/>
          <w:szCs w:val="24"/>
        </w:rPr>
        <w:t>laipėdos regiono funkcinės zonos strategiją</w:t>
      </w:r>
      <w:r w:rsidR="00A81F6F">
        <w:rPr>
          <w:iCs/>
          <w:szCs w:val="24"/>
        </w:rPr>
        <w:t>“</w:t>
      </w:r>
      <w:r w:rsidR="00A81F6F" w:rsidRPr="00A81F6F">
        <w:rPr>
          <w:iCs/>
          <w:szCs w:val="24"/>
        </w:rPr>
        <w:t xml:space="preserve"> </w:t>
      </w:r>
      <w:r w:rsidR="00C0330D">
        <w:rPr>
          <w:iCs/>
          <w:szCs w:val="24"/>
        </w:rPr>
        <w:t>prisidedama prie regioninė</w:t>
      </w:r>
      <w:r w:rsidR="00897A5A">
        <w:rPr>
          <w:iCs/>
          <w:szCs w:val="24"/>
        </w:rPr>
        <w:t>s</w:t>
      </w:r>
      <w:r w:rsidR="00C0330D">
        <w:rPr>
          <w:iCs/>
          <w:szCs w:val="24"/>
        </w:rPr>
        <w:t xml:space="preserve"> pažangos</w:t>
      </w:r>
      <w:r w:rsidR="00F623C4">
        <w:rPr>
          <w:iCs/>
          <w:szCs w:val="24"/>
        </w:rPr>
        <w:t xml:space="preserve"> </w:t>
      </w:r>
      <w:r w:rsidR="00897A5A">
        <w:rPr>
          <w:iCs/>
          <w:szCs w:val="24"/>
        </w:rPr>
        <w:t xml:space="preserve">priemonės </w:t>
      </w:r>
      <w:r w:rsidR="00490456">
        <w:rPr>
          <w:iCs/>
          <w:szCs w:val="24"/>
        </w:rPr>
        <w:t xml:space="preserve">Nr. </w:t>
      </w:r>
      <w:r w:rsidR="00490456" w:rsidRPr="00490456">
        <w:rPr>
          <w:szCs w:val="24"/>
        </w:rPr>
        <w:t>01-004-07-01-01 (RE) „Paskatinti regionų, funkcinių zonų, savivaldybių ir miestų ekonominį augimą pasitelkiant jų turimus išteklius“</w:t>
      </w:r>
      <w:r w:rsidR="00225288">
        <w:rPr>
          <w:szCs w:val="24"/>
        </w:rPr>
        <w:t xml:space="preserve"> </w:t>
      </w:r>
      <w:r w:rsidR="00C0330D">
        <w:rPr>
          <w:iCs/>
          <w:szCs w:val="24"/>
        </w:rPr>
        <w:t xml:space="preserve">įgyvendinimo ir </w:t>
      </w:r>
      <w:r w:rsidR="003E604D">
        <w:rPr>
          <w:iCs/>
          <w:szCs w:val="24"/>
        </w:rPr>
        <w:t>jai</w:t>
      </w:r>
      <w:r w:rsidR="00C0330D">
        <w:rPr>
          <w:iCs/>
          <w:szCs w:val="24"/>
        </w:rPr>
        <w:t xml:space="preserve"> priskirt</w:t>
      </w:r>
      <w:r w:rsidR="00490456">
        <w:rPr>
          <w:iCs/>
          <w:szCs w:val="24"/>
        </w:rPr>
        <w:t>ų</w:t>
      </w:r>
      <w:r w:rsidR="00C0330D">
        <w:rPr>
          <w:iCs/>
          <w:szCs w:val="24"/>
        </w:rPr>
        <w:t xml:space="preserve"> poveikio </w:t>
      </w:r>
      <w:r w:rsidR="00C0330D" w:rsidRPr="00A43FE7">
        <w:rPr>
          <w:iCs/>
          <w:szCs w:val="24"/>
        </w:rPr>
        <w:t>rodikli</w:t>
      </w:r>
      <w:r w:rsidR="00490456">
        <w:rPr>
          <w:iCs/>
          <w:szCs w:val="24"/>
        </w:rPr>
        <w:t>ų:</w:t>
      </w:r>
      <w:r w:rsidR="00C0330D" w:rsidRPr="00A43FE7">
        <w:rPr>
          <w:iCs/>
          <w:szCs w:val="24"/>
        </w:rPr>
        <w:t xml:space="preserve"> „</w:t>
      </w:r>
      <w:r w:rsidR="00490456">
        <w:rPr>
          <w:color w:val="000000"/>
        </w:rPr>
        <w:t>Gyventojų užimtumo lygis (15–64 metų) (procentai)</w:t>
      </w:r>
      <w:r w:rsidR="00C0330D" w:rsidRPr="00A43FE7">
        <w:rPr>
          <w:iCs/>
          <w:szCs w:val="24"/>
        </w:rPr>
        <w:t>“</w:t>
      </w:r>
      <w:r w:rsidR="00490456">
        <w:rPr>
          <w:iCs/>
          <w:szCs w:val="24"/>
        </w:rPr>
        <w:t>,</w:t>
      </w:r>
      <w:r w:rsidR="00A81F6F">
        <w:rPr>
          <w:iCs/>
          <w:szCs w:val="24"/>
        </w:rPr>
        <w:t xml:space="preserve"> </w:t>
      </w:r>
      <w:r w:rsidR="00490456">
        <w:rPr>
          <w:iCs/>
          <w:szCs w:val="24"/>
        </w:rPr>
        <w:t>„</w:t>
      </w:r>
      <w:r w:rsidR="00490456" w:rsidRPr="00490456">
        <w:rPr>
          <w:iCs/>
          <w:szCs w:val="24"/>
        </w:rPr>
        <w:t>Pridėtinė vertė gamybos sąnaudomis pagal veiklos vykdymo vietą (nefinansinių įmonių), tenkanti vienam dirbančiajam per metus</w:t>
      </w:r>
      <w:r w:rsidR="00490456">
        <w:rPr>
          <w:iCs/>
          <w:szCs w:val="24"/>
        </w:rPr>
        <w:t xml:space="preserve"> (tūkst. Eur</w:t>
      </w:r>
      <w:r w:rsidR="003A3D4F">
        <w:rPr>
          <w:iCs/>
          <w:szCs w:val="24"/>
        </w:rPr>
        <w:t>)</w:t>
      </w:r>
      <w:r w:rsidR="00490456">
        <w:rPr>
          <w:iCs/>
          <w:szCs w:val="24"/>
        </w:rPr>
        <w:t>“,</w:t>
      </w:r>
      <w:r w:rsidR="00490456" w:rsidRPr="00490456">
        <w:rPr>
          <w:iCs/>
          <w:szCs w:val="24"/>
        </w:rPr>
        <w:t xml:space="preserve"> </w:t>
      </w:r>
      <w:r w:rsidR="00C0330D">
        <w:rPr>
          <w:iCs/>
          <w:szCs w:val="24"/>
        </w:rPr>
        <w:t>reikšm</w:t>
      </w:r>
      <w:r w:rsidR="00490456">
        <w:rPr>
          <w:iCs/>
          <w:szCs w:val="24"/>
        </w:rPr>
        <w:t>ių</w:t>
      </w:r>
      <w:r w:rsidR="00C0330D">
        <w:rPr>
          <w:iCs/>
          <w:szCs w:val="24"/>
        </w:rPr>
        <w:t xml:space="preserve"> pasiekimo. </w:t>
      </w:r>
    </w:p>
    <w:p w14:paraId="104BF970" w14:textId="465B55F3" w:rsidR="00C6708F" w:rsidRPr="000839DC" w:rsidRDefault="00C0330D" w:rsidP="0020127F">
      <w:pPr>
        <w:spacing w:line="276" w:lineRule="auto"/>
        <w:ind w:firstLine="851"/>
        <w:jc w:val="both"/>
        <w:rPr>
          <w:iCs/>
          <w:szCs w:val="24"/>
        </w:rPr>
      </w:pPr>
      <w:r>
        <w:rPr>
          <w:iCs/>
          <w:szCs w:val="24"/>
        </w:rPr>
        <w:t>N</w:t>
      </w:r>
      <w:r w:rsidR="00F5515C">
        <w:rPr>
          <w:iCs/>
          <w:szCs w:val="24"/>
        </w:rPr>
        <w:t>urodyt</w:t>
      </w:r>
      <w:r w:rsidR="0020127F">
        <w:rPr>
          <w:iCs/>
          <w:szCs w:val="24"/>
        </w:rPr>
        <w:t>iems</w:t>
      </w:r>
      <w:r w:rsidR="00F5515C" w:rsidRPr="002C3F9D">
        <w:rPr>
          <w:iCs/>
          <w:szCs w:val="24"/>
        </w:rPr>
        <w:t xml:space="preserve"> poveikio rodikli</w:t>
      </w:r>
      <w:r w:rsidR="0020127F">
        <w:rPr>
          <w:iCs/>
          <w:szCs w:val="24"/>
        </w:rPr>
        <w:t>ams</w:t>
      </w:r>
      <w:r w:rsidR="00F5515C" w:rsidRPr="002C3F9D">
        <w:rPr>
          <w:iCs/>
          <w:szCs w:val="24"/>
        </w:rPr>
        <w:t xml:space="preserve"> priskirta išankstinė sąlyga – </w:t>
      </w:r>
      <w:r w:rsidR="0020127F">
        <w:rPr>
          <w:iCs/>
          <w:szCs w:val="24"/>
        </w:rPr>
        <w:t>p</w:t>
      </w:r>
      <w:r w:rsidR="0020127F" w:rsidRPr="0020127F">
        <w:rPr>
          <w:iCs/>
          <w:szCs w:val="24"/>
        </w:rPr>
        <w:t>atvirtintos teritorinės strategijos, atitinkančios Europos Parlamento ir Tarybos reglamento (ES) 2021/1060, kuriuo nustatomos bendros Europos regioninės plėtros fondo, „Europos socialinio fondo +“, Sanglaudos fondo,</w:t>
      </w:r>
      <w:r w:rsidR="0020127F">
        <w:rPr>
          <w:iCs/>
          <w:szCs w:val="24"/>
        </w:rPr>
        <w:t xml:space="preserve"> </w:t>
      </w:r>
      <w:r w:rsidR="0020127F" w:rsidRPr="0020127F">
        <w:rPr>
          <w:iCs/>
          <w:szCs w:val="24"/>
        </w:rPr>
        <w:t>Teisingos</w:t>
      </w:r>
      <w:r w:rsidR="0020127F">
        <w:rPr>
          <w:iCs/>
          <w:szCs w:val="24"/>
        </w:rPr>
        <w:t xml:space="preserve"> </w:t>
      </w:r>
      <w:r w:rsidR="0020127F" w:rsidRPr="0020127F">
        <w:rPr>
          <w:iCs/>
          <w:szCs w:val="24"/>
        </w:rPr>
        <w:t>pertvarkos fondo ir</w:t>
      </w:r>
      <w:r w:rsidR="0020127F">
        <w:rPr>
          <w:iCs/>
          <w:szCs w:val="24"/>
        </w:rPr>
        <w:t xml:space="preserve"> </w:t>
      </w:r>
      <w:r w:rsidR="0020127F" w:rsidRPr="0020127F">
        <w:rPr>
          <w:iCs/>
          <w:szCs w:val="24"/>
        </w:rPr>
        <w:t xml:space="preserve">Europos jūrų reikalų, žvejybos ir akvakultūros fondo nuostatos ir šių fondų bei Prieglobsčio, migracijos ir integracijos fondo, Vidaus saugumo fondo ir Sienų valdymo ir vizų politikos finansinės paramos priemonės taisyklės (Bendrųjų nuostatų reglamento), 29 straipsnio reikalavimus ir patvirtintose regionų plėtros planų pažangos priemonėse yra numatytos veiklos </w:t>
      </w:r>
      <w:r w:rsidR="0020127F" w:rsidRPr="000839DC">
        <w:rPr>
          <w:iCs/>
          <w:szCs w:val="24"/>
        </w:rPr>
        <w:t>šioms strategijoms įgyvendinti.</w:t>
      </w:r>
    </w:p>
    <w:p w14:paraId="64576C9E" w14:textId="33706156" w:rsidR="0020127F" w:rsidRDefault="00C6708F" w:rsidP="0020127F">
      <w:pPr>
        <w:spacing w:line="276" w:lineRule="auto"/>
        <w:ind w:firstLine="851"/>
        <w:jc w:val="both"/>
        <w:rPr>
          <w:iCs/>
          <w:szCs w:val="24"/>
        </w:rPr>
      </w:pPr>
      <w:r w:rsidRPr="000839DC">
        <w:rPr>
          <w:iCs/>
          <w:szCs w:val="24"/>
        </w:rPr>
        <w:t xml:space="preserve">Išankstinė sąlyga įgyvendinta – </w:t>
      </w:r>
      <w:r w:rsidR="0020127F" w:rsidRPr="000839DC">
        <w:rPr>
          <w:iCs/>
          <w:szCs w:val="24"/>
        </w:rPr>
        <w:t>2023–2029 metų Klaipėdos regiono funkcinės zonos strategija patvirtinta Klaipėdos miesto savi</w:t>
      </w:r>
      <w:r w:rsidR="0020127F" w:rsidRPr="0020127F">
        <w:rPr>
          <w:iCs/>
          <w:szCs w:val="24"/>
        </w:rPr>
        <w:t>valdybės tarybos 2024 m. gegužės 30 d. sprendim</w:t>
      </w:r>
      <w:r w:rsidR="0020127F">
        <w:rPr>
          <w:iCs/>
          <w:szCs w:val="24"/>
        </w:rPr>
        <w:t>u</w:t>
      </w:r>
      <w:r w:rsidR="0020127F" w:rsidRPr="0020127F">
        <w:rPr>
          <w:iCs/>
          <w:szCs w:val="24"/>
        </w:rPr>
        <w:t xml:space="preserve"> Nr. T2-142 „Dėl 2023–2029 metų Klaipėdos regiono funkcinės zonos strategijos patvirtinimo“</w:t>
      </w:r>
      <w:r w:rsidR="0020127F">
        <w:rPr>
          <w:iCs/>
          <w:szCs w:val="24"/>
        </w:rPr>
        <w:t xml:space="preserve">, </w:t>
      </w:r>
      <w:r w:rsidR="0020127F" w:rsidRPr="0020127F">
        <w:rPr>
          <w:iCs/>
          <w:szCs w:val="24"/>
        </w:rPr>
        <w:t>Klaipėdos rajono savivaldybės tarybos 2024 m. gegužės 30 d. sprendim</w:t>
      </w:r>
      <w:r w:rsidR="0020127F">
        <w:rPr>
          <w:iCs/>
          <w:szCs w:val="24"/>
        </w:rPr>
        <w:t>u</w:t>
      </w:r>
      <w:r w:rsidR="0020127F" w:rsidRPr="0020127F">
        <w:rPr>
          <w:iCs/>
          <w:szCs w:val="24"/>
        </w:rPr>
        <w:t xml:space="preserve"> Nr. T11-262 „Dėl 2023–2029 metų Klaipėdos regiono funkcinės zonos strategijos patvirtinimo“</w:t>
      </w:r>
      <w:r w:rsidR="0020127F">
        <w:rPr>
          <w:iCs/>
          <w:szCs w:val="24"/>
        </w:rPr>
        <w:t xml:space="preserve">, </w:t>
      </w:r>
      <w:r w:rsidR="0020127F" w:rsidRPr="0020127F">
        <w:rPr>
          <w:iCs/>
          <w:szCs w:val="24"/>
        </w:rPr>
        <w:t>Kretingos rajono savivaldybės tarybos 2024 m. gegužės 30 d. sprendim</w:t>
      </w:r>
      <w:r w:rsidR="0020127F">
        <w:rPr>
          <w:iCs/>
          <w:szCs w:val="24"/>
        </w:rPr>
        <w:t>u</w:t>
      </w:r>
      <w:r w:rsidR="0020127F" w:rsidRPr="0020127F">
        <w:rPr>
          <w:iCs/>
          <w:szCs w:val="24"/>
        </w:rPr>
        <w:t xml:space="preserve"> Nr. T2-210 „Dėl 2023–2029 metų Klaipėdos </w:t>
      </w:r>
      <w:r w:rsidR="0020127F" w:rsidRPr="0020127F">
        <w:rPr>
          <w:iCs/>
          <w:szCs w:val="24"/>
        </w:rPr>
        <w:lastRenderedPageBreak/>
        <w:t>regiono funkcinės zonos strategijos patvirtinimo“</w:t>
      </w:r>
      <w:r w:rsidR="0020127F">
        <w:rPr>
          <w:iCs/>
          <w:szCs w:val="24"/>
        </w:rPr>
        <w:t xml:space="preserve">, </w:t>
      </w:r>
      <w:r w:rsidR="0020127F" w:rsidRPr="0020127F">
        <w:rPr>
          <w:iCs/>
          <w:szCs w:val="24"/>
        </w:rPr>
        <w:t>Neringos savivaldybės tarybos 2024 m. gegužės 30 d. sprendim</w:t>
      </w:r>
      <w:r w:rsidR="0020127F">
        <w:rPr>
          <w:iCs/>
          <w:szCs w:val="24"/>
        </w:rPr>
        <w:t>u</w:t>
      </w:r>
      <w:r w:rsidR="0020127F" w:rsidRPr="0020127F">
        <w:rPr>
          <w:iCs/>
          <w:szCs w:val="24"/>
        </w:rPr>
        <w:t xml:space="preserve"> Nr. T1-150 „Dėl 2023–2029 metų Klaipėdos regiono funkcinės zonos strategijos patvirtinimo“</w:t>
      </w:r>
      <w:r w:rsidR="0020127F">
        <w:rPr>
          <w:iCs/>
          <w:szCs w:val="24"/>
        </w:rPr>
        <w:t xml:space="preserve">, </w:t>
      </w:r>
      <w:r w:rsidR="0020127F" w:rsidRPr="0020127F">
        <w:rPr>
          <w:iCs/>
          <w:szCs w:val="24"/>
        </w:rPr>
        <w:t>Palangos miesto savivaldybės tarybos 2024 m. gegužės 30 d. sprendim</w:t>
      </w:r>
      <w:r w:rsidR="0020127F">
        <w:rPr>
          <w:iCs/>
          <w:szCs w:val="24"/>
        </w:rPr>
        <w:t>u</w:t>
      </w:r>
      <w:r w:rsidR="0020127F" w:rsidRPr="0020127F">
        <w:rPr>
          <w:iCs/>
          <w:szCs w:val="24"/>
        </w:rPr>
        <w:t xml:space="preserve"> Nr. T2-157 „Dėl 2023–2029 metų Klaipėdos regiono funkcinės zonos strategijos patvirtinimo“</w:t>
      </w:r>
      <w:r w:rsidR="0020127F">
        <w:rPr>
          <w:iCs/>
          <w:szCs w:val="24"/>
        </w:rPr>
        <w:t xml:space="preserve">, </w:t>
      </w:r>
      <w:r w:rsidR="0020127F" w:rsidRPr="0020127F">
        <w:rPr>
          <w:iCs/>
          <w:szCs w:val="24"/>
        </w:rPr>
        <w:t>Skuodo rajono savivaldybės tarybos 2024 m. gegužės 30 d. sprendim</w:t>
      </w:r>
      <w:r w:rsidR="0020127F">
        <w:rPr>
          <w:iCs/>
          <w:szCs w:val="24"/>
        </w:rPr>
        <w:t>u</w:t>
      </w:r>
      <w:r w:rsidR="0020127F" w:rsidRPr="0020127F">
        <w:rPr>
          <w:iCs/>
          <w:szCs w:val="24"/>
        </w:rPr>
        <w:t xml:space="preserve"> Nr. T9-97 „Dėl 2023–2029 metų Klaipėdos regiono funkcinės zonos strategijos patvirtinimo“</w:t>
      </w:r>
      <w:r w:rsidR="0020127F">
        <w:rPr>
          <w:iCs/>
          <w:szCs w:val="24"/>
        </w:rPr>
        <w:t xml:space="preserve"> ir </w:t>
      </w:r>
      <w:r w:rsidR="0020127F" w:rsidRPr="0020127F">
        <w:rPr>
          <w:iCs/>
          <w:szCs w:val="24"/>
        </w:rPr>
        <w:t>Šilutės rajono savivaldybės tarybos 2024 m. gegužės 30 d. sprendim</w:t>
      </w:r>
      <w:r w:rsidR="0020127F">
        <w:rPr>
          <w:iCs/>
          <w:szCs w:val="24"/>
        </w:rPr>
        <w:t>u</w:t>
      </w:r>
      <w:r w:rsidR="0020127F" w:rsidRPr="0020127F">
        <w:rPr>
          <w:iCs/>
          <w:szCs w:val="24"/>
        </w:rPr>
        <w:t xml:space="preserve"> Nr. T1-407 „Dėl 2023–2029 metų Klaipėdos regiono funkcinės zonos strategijos patvirtinimo“</w:t>
      </w:r>
      <w:r w:rsidR="0020127F">
        <w:rPr>
          <w:iCs/>
          <w:szCs w:val="24"/>
        </w:rPr>
        <w:t>.</w:t>
      </w:r>
    </w:p>
    <w:p w14:paraId="0B60B0C0" w14:textId="77777777" w:rsidR="00C0330D" w:rsidRPr="00B83A40" w:rsidRDefault="00C0330D" w:rsidP="001110F2">
      <w:pPr>
        <w:spacing w:line="276" w:lineRule="auto"/>
        <w:jc w:val="both"/>
        <w:rPr>
          <w:color w:val="000000" w:themeColor="text1"/>
          <w:szCs w:val="24"/>
        </w:rPr>
        <w:sectPr w:rsidR="00C0330D" w:rsidRPr="00B83A40" w:rsidSect="007F50C2">
          <w:headerReference w:type="even" r:id="rId13"/>
          <w:headerReference w:type="default" r:id="rId14"/>
          <w:footerReference w:type="even" r:id="rId15"/>
          <w:footerReference w:type="default" r:id="rId16"/>
          <w:footerReference w:type="first" r:id="rId17"/>
          <w:pgSz w:w="11906" w:h="16838"/>
          <w:pgMar w:top="1418" w:right="567" w:bottom="1134" w:left="1701" w:header="567" w:footer="567" w:gutter="0"/>
          <w:pgNumType w:start="1"/>
          <w:cols w:space="1296"/>
          <w:titlePg/>
          <w:docGrid w:linePitch="360"/>
        </w:sectPr>
      </w:pPr>
    </w:p>
    <w:p w14:paraId="5080DF44" w14:textId="000F1BD0"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lastRenderedPageBreak/>
        <w:t>VIII SKYRIUS</w:t>
      </w:r>
    </w:p>
    <w:p w14:paraId="5080DF45" w14:textId="27E0D908"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2F88C7D9" w:rsidR="00F15D0E" w:rsidRPr="00AB2447" w:rsidRDefault="00AB2447" w:rsidP="00AB2447">
      <w:pPr>
        <w:pStyle w:val="Caption"/>
        <w:spacing w:after="40"/>
        <w:rPr>
          <w:i w:val="0"/>
          <w:iCs w:val="0"/>
          <w:color w:val="auto"/>
          <w:sz w:val="22"/>
        </w:rPr>
      </w:pPr>
      <w:r w:rsidRPr="005A0BB0">
        <w:rPr>
          <w:b/>
          <w:bCs/>
          <w:i w:val="0"/>
          <w:iCs w:val="0"/>
          <w:color w:val="auto"/>
          <w:sz w:val="22"/>
          <w:szCs w:val="22"/>
        </w:rPr>
        <w:fldChar w:fldCharType="begin"/>
      </w:r>
      <w:r w:rsidRPr="005A0BB0">
        <w:rPr>
          <w:b/>
          <w:bCs/>
          <w:i w:val="0"/>
          <w:iCs w:val="0"/>
          <w:color w:val="auto"/>
          <w:sz w:val="22"/>
          <w:szCs w:val="22"/>
        </w:rPr>
        <w:instrText xml:space="preserve"> SEQ lentelė \* ARABIC </w:instrText>
      </w:r>
      <w:r w:rsidRPr="005A0BB0">
        <w:rPr>
          <w:b/>
          <w:bCs/>
          <w:i w:val="0"/>
          <w:iCs w:val="0"/>
          <w:color w:val="auto"/>
          <w:sz w:val="22"/>
          <w:szCs w:val="22"/>
        </w:rPr>
        <w:fldChar w:fldCharType="separate"/>
      </w:r>
      <w:r w:rsidR="008671FB">
        <w:rPr>
          <w:b/>
          <w:bCs/>
          <w:i w:val="0"/>
          <w:iCs w:val="0"/>
          <w:noProof/>
          <w:color w:val="auto"/>
          <w:sz w:val="22"/>
          <w:szCs w:val="22"/>
        </w:rPr>
        <w:t>6</w:t>
      </w:r>
      <w:r w:rsidRPr="005A0BB0">
        <w:rPr>
          <w:b/>
          <w:bCs/>
          <w:i w:val="0"/>
          <w:iCs w:val="0"/>
          <w:color w:val="auto"/>
          <w:sz w:val="22"/>
          <w:szCs w:val="22"/>
        </w:rPr>
        <w:fldChar w:fldCharType="end"/>
      </w:r>
      <w:r w:rsidRPr="00AB2447">
        <w:rPr>
          <w:b/>
          <w:bCs/>
          <w:i w:val="0"/>
          <w:iCs w:val="0"/>
          <w:color w:val="auto"/>
        </w:rPr>
        <w:t xml:space="preserve"> </w:t>
      </w:r>
      <w:r w:rsidR="00E316F9" w:rsidRPr="00AB2447">
        <w:rPr>
          <w:b/>
          <w:bCs/>
          <w:i w:val="0"/>
          <w:iCs w:val="0"/>
          <w:color w:val="auto"/>
          <w:sz w:val="22"/>
        </w:rPr>
        <w:t xml:space="preserve">lentelė. </w:t>
      </w:r>
      <w:r w:rsidR="00550F64" w:rsidRPr="00AB2447">
        <w:rPr>
          <w:i w:val="0"/>
          <w:iCs w:val="0"/>
          <w:color w:val="auto"/>
          <w:sz w:val="22"/>
        </w:rPr>
        <w:t>Pažangos priemonės veiklų produkto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276"/>
        <w:gridCol w:w="1701"/>
        <w:gridCol w:w="992"/>
        <w:gridCol w:w="1134"/>
        <w:gridCol w:w="4253"/>
      </w:tblGrid>
      <w:tr w:rsidR="00F15D0E" w:rsidRPr="007C1EC1" w14:paraId="5080DF4C" w14:textId="77777777">
        <w:tc>
          <w:tcPr>
            <w:tcW w:w="14029" w:type="dxa"/>
            <w:gridSpan w:val="8"/>
            <w:tcBorders>
              <w:bottom w:val="single" w:sz="4" w:space="0" w:color="auto"/>
            </w:tcBorders>
            <w:shd w:val="pct10" w:color="auto" w:fill="auto"/>
          </w:tcPr>
          <w:p w14:paraId="5080DF4B" w14:textId="77777777" w:rsidR="00F15D0E" w:rsidRPr="007C1EC1" w:rsidRDefault="008E1E76" w:rsidP="008B1965">
            <w:pPr>
              <w:ind w:firstLine="567"/>
              <w:jc w:val="center"/>
              <w:rPr>
                <w:b/>
                <w:i/>
                <w:sz w:val="20"/>
              </w:rPr>
            </w:pPr>
            <w:r w:rsidRPr="007C1EC1">
              <w:rPr>
                <w:b/>
                <w:sz w:val="20"/>
              </w:rPr>
              <w:t>Pažangos priemonės veiklų produkto rodikliai</w:t>
            </w:r>
          </w:p>
        </w:tc>
      </w:tr>
      <w:tr w:rsidR="00F15D0E" w:rsidRPr="007C1EC1" w14:paraId="5080DF53" w14:textId="77777777" w:rsidTr="007C1EC1">
        <w:tc>
          <w:tcPr>
            <w:tcW w:w="1696" w:type="dxa"/>
            <w:vMerge w:val="restart"/>
            <w:shd w:val="pct10" w:color="auto" w:fill="auto"/>
            <w:vAlign w:val="center"/>
          </w:tcPr>
          <w:p w14:paraId="5080DF4D" w14:textId="77777777" w:rsidR="00F15D0E" w:rsidRPr="007C1EC1" w:rsidRDefault="008E1E76" w:rsidP="008B1965">
            <w:pPr>
              <w:jc w:val="center"/>
              <w:rPr>
                <w:b/>
                <w:sz w:val="20"/>
              </w:rPr>
            </w:pPr>
            <w:r w:rsidRPr="007C1EC1">
              <w:rPr>
                <w:b/>
                <w:sz w:val="20"/>
              </w:rPr>
              <w:t>Veiklos pavadinimas</w:t>
            </w:r>
          </w:p>
        </w:tc>
        <w:tc>
          <w:tcPr>
            <w:tcW w:w="1276" w:type="dxa"/>
            <w:vMerge w:val="restart"/>
            <w:shd w:val="pct10" w:color="auto" w:fill="auto"/>
            <w:vAlign w:val="center"/>
          </w:tcPr>
          <w:p w14:paraId="5080DF4E" w14:textId="77777777" w:rsidR="00F15D0E" w:rsidRPr="007C1EC1" w:rsidRDefault="008E1E76" w:rsidP="008B1965">
            <w:pPr>
              <w:jc w:val="center"/>
              <w:rPr>
                <w:b/>
                <w:sz w:val="20"/>
              </w:rPr>
            </w:pPr>
            <w:r w:rsidRPr="007C1EC1">
              <w:rPr>
                <w:b/>
                <w:sz w:val="20"/>
              </w:rPr>
              <w:t>Rodiklio kodas</w:t>
            </w:r>
          </w:p>
        </w:tc>
        <w:tc>
          <w:tcPr>
            <w:tcW w:w="1701" w:type="dxa"/>
            <w:vMerge w:val="restart"/>
            <w:shd w:val="pct10" w:color="auto" w:fill="auto"/>
            <w:vAlign w:val="center"/>
          </w:tcPr>
          <w:p w14:paraId="5080DF4F" w14:textId="77777777" w:rsidR="00F15D0E" w:rsidRPr="007C1EC1" w:rsidRDefault="008E1E76" w:rsidP="008B1965">
            <w:pPr>
              <w:jc w:val="center"/>
              <w:rPr>
                <w:b/>
                <w:sz w:val="20"/>
              </w:rPr>
            </w:pPr>
            <w:r w:rsidRPr="007C1EC1">
              <w:rPr>
                <w:b/>
                <w:sz w:val="20"/>
              </w:rPr>
              <w:t>Rodiklio pavadinimas, matavimo vienetas</w:t>
            </w:r>
          </w:p>
        </w:tc>
        <w:tc>
          <w:tcPr>
            <w:tcW w:w="2977" w:type="dxa"/>
            <w:gridSpan w:val="2"/>
            <w:shd w:val="pct10" w:color="auto" w:fill="auto"/>
            <w:vAlign w:val="center"/>
          </w:tcPr>
          <w:p w14:paraId="5080DF50" w14:textId="77777777" w:rsidR="00F15D0E" w:rsidRPr="007C1EC1" w:rsidRDefault="008E1E76" w:rsidP="008B1965">
            <w:pPr>
              <w:jc w:val="center"/>
              <w:rPr>
                <w:b/>
                <w:i/>
                <w:sz w:val="20"/>
              </w:rPr>
            </w:pPr>
            <w:r w:rsidRPr="007C1EC1">
              <w:rPr>
                <w:b/>
                <w:sz w:val="20"/>
              </w:rPr>
              <w:t>Rodikliui pasiekti planuojama panaudoti pažangos lėšų suma, Eur</w:t>
            </w:r>
          </w:p>
        </w:tc>
        <w:tc>
          <w:tcPr>
            <w:tcW w:w="2126" w:type="dxa"/>
            <w:gridSpan w:val="2"/>
            <w:shd w:val="pct10" w:color="auto" w:fill="auto"/>
            <w:vAlign w:val="center"/>
          </w:tcPr>
          <w:p w14:paraId="5080DF51" w14:textId="77777777" w:rsidR="00F15D0E" w:rsidRPr="007C1EC1" w:rsidRDefault="008E1E76" w:rsidP="008B1965">
            <w:pPr>
              <w:jc w:val="center"/>
              <w:rPr>
                <w:b/>
                <w:i/>
                <w:sz w:val="20"/>
              </w:rPr>
            </w:pPr>
            <w:r w:rsidRPr="007C1EC1">
              <w:rPr>
                <w:b/>
                <w:sz w:val="20"/>
              </w:rPr>
              <w:t>Siektinos rodiklio reikšmės</w:t>
            </w:r>
          </w:p>
        </w:tc>
        <w:tc>
          <w:tcPr>
            <w:tcW w:w="4253" w:type="dxa"/>
            <w:vMerge w:val="restart"/>
            <w:shd w:val="pct10" w:color="auto" w:fill="auto"/>
            <w:vAlign w:val="center"/>
          </w:tcPr>
          <w:p w14:paraId="5080DF52" w14:textId="77777777" w:rsidR="00F15D0E" w:rsidRPr="007C1EC1" w:rsidRDefault="008E1E76" w:rsidP="008B1965">
            <w:pPr>
              <w:jc w:val="center"/>
              <w:rPr>
                <w:b/>
                <w:i/>
                <w:sz w:val="20"/>
              </w:rPr>
            </w:pPr>
            <w:r w:rsidRPr="007C1EC1">
              <w:rPr>
                <w:b/>
                <w:sz w:val="20"/>
              </w:rPr>
              <w:t>Siektinos rodiklio reikšmės nustatymo pagrindimas</w:t>
            </w:r>
          </w:p>
        </w:tc>
      </w:tr>
      <w:tr w:rsidR="00F15D0E" w:rsidRPr="007C1EC1" w14:paraId="5080DF5D" w14:textId="77777777" w:rsidTr="009952DA">
        <w:tc>
          <w:tcPr>
            <w:tcW w:w="1696" w:type="dxa"/>
            <w:vMerge/>
            <w:tcBorders>
              <w:bottom w:val="single" w:sz="4" w:space="0" w:color="auto"/>
            </w:tcBorders>
            <w:shd w:val="pct10" w:color="auto" w:fill="auto"/>
          </w:tcPr>
          <w:p w14:paraId="5080DF54" w14:textId="77777777" w:rsidR="00F15D0E" w:rsidRPr="007C1EC1" w:rsidRDefault="00F15D0E" w:rsidP="001110F2">
            <w:pPr>
              <w:spacing w:line="276" w:lineRule="auto"/>
              <w:ind w:firstLine="567"/>
              <w:jc w:val="both"/>
              <w:rPr>
                <w:b/>
                <w:i/>
                <w:sz w:val="20"/>
              </w:rPr>
            </w:pPr>
          </w:p>
        </w:tc>
        <w:tc>
          <w:tcPr>
            <w:tcW w:w="1276" w:type="dxa"/>
            <w:vMerge/>
            <w:tcBorders>
              <w:bottom w:val="single" w:sz="4" w:space="0" w:color="auto"/>
            </w:tcBorders>
            <w:shd w:val="pct10" w:color="auto" w:fill="auto"/>
          </w:tcPr>
          <w:p w14:paraId="5080DF55" w14:textId="77777777" w:rsidR="00F15D0E" w:rsidRPr="007C1EC1" w:rsidRDefault="00F15D0E" w:rsidP="001110F2">
            <w:pPr>
              <w:spacing w:line="276" w:lineRule="auto"/>
              <w:ind w:firstLine="567"/>
              <w:jc w:val="both"/>
              <w:rPr>
                <w:b/>
                <w:i/>
                <w:sz w:val="20"/>
              </w:rPr>
            </w:pPr>
          </w:p>
        </w:tc>
        <w:tc>
          <w:tcPr>
            <w:tcW w:w="1701" w:type="dxa"/>
            <w:vMerge/>
            <w:tcBorders>
              <w:bottom w:val="single" w:sz="4" w:space="0" w:color="auto"/>
            </w:tcBorders>
            <w:shd w:val="pct10" w:color="auto" w:fill="auto"/>
          </w:tcPr>
          <w:p w14:paraId="5080DF56" w14:textId="77777777" w:rsidR="00F15D0E" w:rsidRPr="007C1EC1" w:rsidRDefault="00F15D0E" w:rsidP="001110F2">
            <w:pPr>
              <w:spacing w:line="276" w:lineRule="auto"/>
              <w:ind w:firstLine="567"/>
              <w:jc w:val="both"/>
              <w:rPr>
                <w:b/>
                <w:i/>
                <w:sz w:val="20"/>
              </w:rPr>
            </w:pPr>
          </w:p>
        </w:tc>
        <w:tc>
          <w:tcPr>
            <w:tcW w:w="1276" w:type="dxa"/>
            <w:tcBorders>
              <w:bottom w:val="single" w:sz="4" w:space="0" w:color="auto"/>
            </w:tcBorders>
            <w:shd w:val="pct10" w:color="auto" w:fill="auto"/>
          </w:tcPr>
          <w:p w14:paraId="5080DF57" w14:textId="77777777" w:rsidR="00F15D0E" w:rsidRPr="007C1EC1" w:rsidRDefault="008E1E76" w:rsidP="008B1965">
            <w:pPr>
              <w:jc w:val="center"/>
              <w:rPr>
                <w:b/>
                <w:i/>
                <w:sz w:val="20"/>
              </w:rPr>
            </w:pPr>
            <w:r w:rsidRPr="007C1EC1">
              <w:rPr>
                <w:b/>
                <w:sz w:val="20"/>
              </w:rPr>
              <w:t>Iš viso</w:t>
            </w:r>
          </w:p>
        </w:tc>
        <w:tc>
          <w:tcPr>
            <w:tcW w:w="1701" w:type="dxa"/>
            <w:tcBorders>
              <w:bottom w:val="single" w:sz="4" w:space="0" w:color="auto"/>
            </w:tcBorders>
            <w:shd w:val="pct10" w:color="auto" w:fill="auto"/>
          </w:tcPr>
          <w:p w14:paraId="5080DF58" w14:textId="77777777" w:rsidR="00F15D0E" w:rsidRPr="007C1EC1" w:rsidRDefault="008E1E76" w:rsidP="008B1965">
            <w:pPr>
              <w:jc w:val="center"/>
              <w:rPr>
                <w:b/>
                <w:i/>
                <w:sz w:val="20"/>
              </w:rPr>
            </w:pPr>
            <w:r w:rsidRPr="007C1EC1">
              <w:rPr>
                <w:b/>
                <w:sz w:val="20"/>
              </w:rPr>
              <w:t>Iš jų ES, kitos tarptautinės finansinės paramos ir valstybės biudžeto lėšų suma</w:t>
            </w:r>
          </w:p>
        </w:tc>
        <w:tc>
          <w:tcPr>
            <w:tcW w:w="992" w:type="dxa"/>
            <w:tcBorders>
              <w:bottom w:val="single" w:sz="4" w:space="0" w:color="auto"/>
            </w:tcBorders>
            <w:shd w:val="pct10" w:color="auto" w:fill="auto"/>
          </w:tcPr>
          <w:p w14:paraId="5080DF59" w14:textId="77777777" w:rsidR="00F15D0E" w:rsidRPr="007C1EC1" w:rsidRDefault="008E1E76" w:rsidP="008B1965">
            <w:pPr>
              <w:jc w:val="center"/>
              <w:rPr>
                <w:b/>
                <w:i/>
                <w:sz w:val="20"/>
              </w:rPr>
            </w:pPr>
            <w:r w:rsidRPr="007C1EC1">
              <w:rPr>
                <w:b/>
                <w:sz w:val="20"/>
              </w:rPr>
              <w:t>Tarpinė reikšmė (metai)</w:t>
            </w:r>
          </w:p>
        </w:tc>
        <w:tc>
          <w:tcPr>
            <w:tcW w:w="1134" w:type="dxa"/>
            <w:tcBorders>
              <w:bottom w:val="single" w:sz="4" w:space="0" w:color="auto"/>
            </w:tcBorders>
            <w:shd w:val="pct10" w:color="auto" w:fill="auto"/>
          </w:tcPr>
          <w:p w14:paraId="5080DF5A" w14:textId="77777777" w:rsidR="00F15D0E" w:rsidRPr="007C1EC1" w:rsidRDefault="008E1E76" w:rsidP="008B1965">
            <w:pPr>
              <w:jc w:val="center"/>
              <w:rPr>
                <w:b/>
                <w:sz w:val="20"/>
              </w:rPr>
            </w:pPr>
            <w:r w:rsidRPr="007C1EC1">
              <w:rPr>
                <w:b/>
                <w:sz w:val="20"/>
              </w:rPr>
              <w:t>Galutinė reikšmė (metai)</w:t>
            </w:r>
          </w:p>
          <w:p w14:paraId="5080DF5B" w14:textId="77777777" w:rsidR="00F15D0E" w:rsidRPr="007C1EC1" w:rsidRDefault="00F15D0E" w:rsidP="008B1965">
            <w:pPr>
              <w:ind w:firstLine="567"/>
              <w:jc w:val="center"/>
              <w:rPr>
                <w:b/>
                <w:i/>
                <w:sz w:val="20"/>
              </w:rPr>
            </w:pPr>
          </w:p>
        </w:tc>
        <w:tc>
          <w:tcPr>
            <w:tcW w:w="4253" w:type="dxa"/>
            <w:vMerge/>
            <w:tcBorders>
              <w:bottom w:val="single" w:sz="4" w:space="0" w:color="auto"/>
            </w:tcBorders>
            <w:shd w:val="pct10" w:color="auto" w:fill="auto"/>
          </w:tcPr>
          <w:p w14:paraId="5080DF5C" w14:textId="77777777" w:rsidR="00F15D0E" w:rsidRPr="007C1EC1" w:rsidRDefault="00F15D0E" w:rsidP="001110F2">
            <w:pPr>
              <w:spacing w:line="276" w:lineRule="auto"/>
              <w:ind w:firstLine="567"/>
              <w:jc w:val="both"/>
              <w:rPr>
                <w:b/>
                <w:i/>
                <w:sz w:val="20"/>
              </w:rPr>
            </w:pPr>
          </w:p>
        </w:tc>
      </w:tr>
      <w:tr w:rsidR="00F15D0E" w:rsidRPr="007C1EC1" w14:paraId="5080DF66" w14:textId="77777777" w:rsidTr="00E56074">
        <w:trPr>
          <w:trHeight w:val="383"/>
        </w:trPr>
        <w:tc>
          <w:tcPr>
            <w:tcW w:w="1696" w:type="dxa"/>
            <w:shd w:val="pct10" w:color="auto" w:fill="auto"/>
          </w:tcPr>
          <w:p w14:paraId="5080DF5E" w14:textId="77777777" w:rsidR="00F15D0E" w:rsidRPr="007C1EC1" w:rsidRDefault="008E1E76" w:rsidP="001110F2">
            <w:pPr>
              <w:spacing w:line="276" w:lineRule="auto"/>
              <w:jc w:val="center"/>
              <w:rPr>
                <w:b/>
                <w:sz w:val="20"/>
              </w:rPr>
            </w:pPr>
            <w:r w:rsidRPr="007C1EC1">
              <w:rPr>
                <w:b/>
                <w:sz w:val="20"/>
              </w:rPr>
              <w:t>1</w:t>
            </w:r>
          </w:p>
        </w:tc>
        <w:tc>
          <w:tcPr>
            <w:tcW w:w="1276" w:type="dxa"/>
            <w:shd w:val="pct10" w:color="auto" w:fill="auto"/>
          </w:tcPr>
          <w:p w14:paraId="5080DF5F" w14:textId="77777777" w:rsidR="00F15D0E" w:rsidRPr="007C1EC1" w:rsidRDefault="008E1E76" w:rsidP="001110F2">
            <w:pPr>
              <w:spacing w:line="276" w:lineRule="auto"/>
              <w:ind w:firstLine="175"/>
              <w:jc w:val="center"/>
              <w:rPr>
                <w:b/>
                <w:sz w:val="20"/>
              </w:rPr>
            </w:pPr>
            <w:r w:rsidRPr="007C1EC1">
              <w:rPr>
                <w:b/>
                <w:sz w:val="20"/>
              </w:rPr>
              <w:t>2</w:t>
            </w:r>
          </w:p>
        </w:tc>
        <w:tc>
          <w:tcPr>
            <w:tcW w:w="1701" w:type="dxa"/>
            <w:shd w:val="pct10" w:color="auto" w:fill="auto"/>
          </w:tcPr>
          <w:p w14:paraId="5080DF60" w14:textId="77777777" w:rsidR="00F15D0E" w:rsidRPr="007C1EC1" w:rsidRDefault="008E1E76" w:rsidP="001110F2">
            <w:pPr>
              <w:spacing w:line="276" w:lineRule="auto"/>
              <w:ind w:hanging="108"/>
              <w:jc w:val="center"/>
              <w:rPr>
                <w:b/>
                <w:sz w:val="20"/>
              </w:rPr>
            </w:pPr>
            <w:r w:rsidRPr="007C1EC1">
              <w:rPr>
                <w:b/>
                <w:sz w:val="20"/>
              </w:rPr>
              <w:t>3</w:t>
            </w:r>
          </w:p>
        </w:tc>
        <w:tc>
          <w:tcPr>
            <w:tcW w:w="1276" w:type="dxa"/>
            <w:shd w:val="pct10" w:color="auto" w:fill="auto"/>
          </w:tcPr>
          <w:p w14:paraId="5080DF61" w14:textId="77777777" w:rsidR="00F15D0E" w:rsidRPr="007C1EC1" w:rsidRDefault="008E1E76" w:rsidP="001110F2">
            <w:pPr>
              <w:spacing w:line="276" w:lineRule="auto"/>
              <w:jc w:val="center"/>
              <w:rPr>
                <w:b/>
                <w:sz w:val="20"/>
              </w:rPr>
            </w:pPr>
            <w:r w:rsidRPr="007C1EC1">
              <w:rPr>
                <w:b/>
                <w:sz w:val="20"/>
              </w:rPr>
              <w:t>4</w:t>
            </w:r>
          </w:p>
        </w:tc>
        <w:tc>
          <w:tcPr>
            <w:tcW w:w="1701" w:type="dxa"/>
            <w:shd w:val="pct10" w:color="auto" w:fill="auto"/>
          </w:tcPr>
          <w:p w14:paraId="5080DF62" w14:textId="77777777" w:rsidR="00F15D0E" w:rsidRPr="007C1EC1" w:rsidRDefault="008E1E76" w:rsidP="001110F2">
            <w:pPr>
              <w:spacing w:line="276" w:lineRule="auto"/>
              <w:ind w:hanging="391"/>
              <w:jc w:val="center"/>
              <w:rPr>
                <w:b/>
                <w:sz w:val="20"/>
              </w:rPr>
            </w:pPr>
            <w:r w:rsidRPr="007C1EC1">
              <w:rPr>
                <w:b/>
                <w:sz w:val="20"/>
              </w:rPr>
              <w:t>5</w:t>
            </w:r>
          </w:p>
        </w:tc>
        <w:tc>
          <w:tcPr>
            <w:tcW w:w="992" w:type="dxa"/>
            <w:shd w:val="pct10" w:color="auto" w:fill="auto"/>
          </w:tcPr>
          <w:p w14:paraId="5080DF63" w14:textId="77777777" w:rsidR="00F15D0E" w:rsidRPr="007C1EC1" w:rsidRDefault="008E1E76" w:rsidP="001110F2">
            <w:pPr>
              <w:spacing w:line="276" w:lineRule="auto"/>
              <w:jc w:val="center"/>
              <w:rPr>
                <w:b/>
                <w:sz w:val="20"/>
              </w:rPr>
            </w:pPr>
            <w:r w:rsidRPr="007C1EC1">
              <w:rPr>
                <w:b/>
                <w:sz w:val="20"/>
              </w:rPr>
              <w:t>6</w:t>
            </w:r>
          </w:p>
        </w:tc>
        <w:tc>
          <w:tcPr>
            <w:tcW w:w="1134" w:type="dxa"/>
            <w:shd w:val="pct10" w:color="auto" w:fill="auto"/>
          </w:tcPr>
          <w:p w14:paraId="5080DF64" w14:textId="77777777" w:rsidR="00F15D0E" w:rsidRPr="007C1EC1" w:rsidRDefault="008E1E76" w:rsidP="001110F2">
            <w:pPr>
              <w:spacing w:line="276" w:lineRule="auto"/>
              <w:ind w:firstLine="33"/>
              <w:jc w:val="center"/>
              <w:rPr>
                <w:b/>
                <w:sz w:val="20"/>
              </w:rPr>
            </w:pPr>
            <w:r w:rsidRPr="007C1EC1">
              <w:rPr>
                <w:b/>
                <w:sz w:val="20"/>
              </w:rPr>
              <w:t>7</w:t>
            </w:r>
          </w:p>
        </w:tc>
        <w:tc>
          <w:tcPr>
            <w:tcW w:w="4253" w:type="dxa"/>
            <w:shd w:val="pct10" w:color="auto" w:fill="auto"/>
          </w:tcPr>
          <w:p w14:paraId="5080DF65" w14:textId="77777777" w:rsidR="00F15D0E" w:rsidRPr="007C1EC1" w:rsidRDefault="008E1E76" w:rsidP="001110F2">
            <w:pPr>
              <w:spacing w:line="276" w:lineRule="auto"/>
              <w:ind w:left="-259" w:right="1026" w:firstLine="826"/>
              <w:jc w:val="center"/>
              <w:rPr>
                <w:b/>
                <w:sz w:val="20"/>
              </w:rPr>
            </w:pPr>
            <w:r w:rsidRPr="007C1EC1">
              <w:rPr>
                <w:b/>
                <w:sz w:val="20"/>
              </w:rPr>
              <w:t>8</w:t>
            </w:r>
          </w:p>
        </w:tc>
      </w:tr>
      <w:tr w:rsidR="008C4DDE" w:rsidRPr="007C1EC1" w14:paraId="5080DF6F" w14:textId="77777777" w:rsidTr="0089022E">
        <w:trPr>
          <w:trHeight w:val="2150"/>
        </w:trPr>
        <w:tc>
          <w:tcPr>
            <w:tcW w:w="1696" w:type="dxa"/>
            <w:vMerge w:val="restart"/>
          </w:tcPr>
          <w:p w14:paraId="5080DF67" w14:textId="56F552D7" w:rsidR="008C4DDE" w:rsidRPr="007C1EC1" w:rsidRDefault="008C4DDE" w:rsidP="006D3DC0">
            <w:pPr>
              <w:rPr>
                <w:i/>
                <w:sz w:val="18"/>
                <w:szCs w:val="18"/>
              </w:rPr>
            </w:pPr>
            <w:r w:rsidRPr="007C1EC1">
              <w:rPr>
                <w:color w:val="000000"/>
                <w:sz w:val="18"/>
                <w:szCs w:val="18"/>
              </w:rPr>
              <w:t xml:space="preserve">1. </w:t>
            </w:r>
            <w:r w:rsidRPr="002340CD">
              <w:rPr>
                <w:color w:val="000000"/>
                <w:sz w:val="18"/>
                <w:szCs w:val="18"/>
              </w:rPr>
              <w:t>Klaipėdos regiono ekonominio konkurencingumo ir patrauklumo didinimas</w:t>
            </w:r>
          </w:p>
        </w:tc>
        <w:tc>
          <w:tcPr>
            <w:tcW w:w="1276" w:type="dxa"/>
          </w:tcPr>
          <w:p w14:paraId="5080DF68" w14:textId="5589AD7F" w:rsidR="008C4DDE" w:rsidRPr="007C1EC1" w:rsidRDefault="008C4DDE" w:rsidP="001110F2">
            <w:pPr>
              <w:spacing w:line="276" w:lineRule="auto"/>
              <w:ind w:firstLine="29"/>
              <w:rPr>
                <w:iCs/>
                <w:sz w:val="18"/>
                <w:szCs w:val="18"/>
              </w:rPr>
            </w:pPr>
            <w:r w:rsidRPr="00026D76">
              <w:rPr>
                <w:iCs/>
                <w:sz w:val="18"/>
                <w:szCs w:val="18"/>
              </w:rPr>
              <w:t>P.B.2.0076</w:t>
            </w:r>
          </w:p>
        </w:tc>
        <w:tc>
          <w:tcPr>
            <w:tcW w:w="1701" w:type="dxa"/>
          </w:tcPr>
          <w:p w14:paraId="5080DF69" w14:textId="1AD37E44" w:rsidR="008C4DDE" w:rsidRPr="007C1EC1" w:rsidRDefault="008C4DDE" w:rsidP="00BF6431">
            <w:pPr>
              <w:rPr>
                <w:iCs/>
                <w:sz w:val="18"/>
                <w:szCs w:val="18"/>
              </w:rPr>
            </w:pPr>
            <w:r w:rsidRPr="00026D76">
              <w:rPr>
                <w:iCs/>
                <w:sz w:val="18"/>
                <w:szCs w:val="18"/>
              </w:rPr>
              <w:t>Integruoti teritorinio vystymo projektai (projektai)</w:t>
            </w:r>
          </w:p>
        </w:tc>
        <w:tc>
          <w:tcPr>
            <w:tcW w:w="1276" w:type="dxa"/>
            <w:vMerge w:val="restart"/>
          </w:tcPr>
          <w:p w14:paraId="5080DF6A" w14:textId="014981D4" w:rsidR="00BF0D6A" w:rsidRPr="009B0D26" w:rsidRDefault="00BF0D6A" w:rsidP="008A7573">
            <w:pPr>
              <w:spacing w:line="276" w:lineRule="auto"/>
              <w:jc w:val="center"/>
              <w:rPr>
                <w:sz w:val="18"/>
                <w:szCs w:val="18"/>
              </w:rPr>
            </w:pPr>
            <w:r w:rsidRPr="009B0D26">
              <w:rPr>
                <w:sz w:val="18"/>
                <w:szCs w:val="18"/>
              </w:rPr>
              <w:t>68 067 046,79</w:t>
            </w:r>
          </w:p>
        </w:tc>
        <w:tc>
          <w:tcPr>
            <w:tcW w:w="1701" w:type="dxa"/>
            <w:vMerge w:val="restart"/>
          </w:tcPr>
          <w:p w14:paraId="5080DF6B" w14:textId="099101A4" w:rsidR="00BF0D6A" w:rsidRPr="009B0D26" w:rsidRDefault="00BF0D6A" w:rsidP="001110F2">
            <w:pPr>
              <w:spacing w:line="276" w:lineRule="auto"/>
              <w:jc w:val="center"/>
              <w:rPr>
                <w:sz w:val="18"/>
                <w:szCs w:val="18"/>
              </w:rPr>
            </w:pPr>
            <w:r w:rsidRPr="009B0D26">
              <w:rPr>
                <w:sz w:val="18"/>
                <w:szCs w:val="18"/>
              </w:rPr>
              <w:t>57 856 985,33</w:t>
            </w:r>
          </w:p>
        </w:tc>
        <w:tc>
          <w:tcPr>
            <w:tcW w:w="992" w:type="dxa"/>
          </w:tcPr>
          <w:p w14:paraId="5080DF6C" w14:textId="4AA27C40" w:rsidR="008C4DDE" w:rsidRPr="000839DC" w:rsidRDefault="008C4DDE" w:rsidP="001110F2">
            <w:pPr>
              <w:spacing w:line="276" w:lineRule="auto"/>
              <w:jc w:val="center"/>
              <w:rPr>
                <w:sz w:val="18"/>
                <w:szCs w:val="18"/>
              </w:rPr>
            </w:pPr>
            <w:r w:rsidRPr="000839DC">
              <w:rPr>
                <w:sz w:val="18"/>
                <w:szCs w:val="18"/>
              </w:rPr>
              <w:t>-</w:t>
            </w:r>
          </w:p>
        </w:tc>
        <w:tc>
          <w:tcPr>
            <w:tcW w:w="1134" w:type="dxa"/>
          </w:tcPr>
          <w:p w14:paraId="0213D7CE" w14:textId="22C21DE9" w:rsidR="00C60D74" w:rsidRPr="00EA3697" w:rsidRDefault="00C60D74" w:rsidP="001110F2">
            <w:pPr>
              <w:spacing w:line="276" w:lineRule="auto"/>
              <w:ind w:firstLine="30"/>
              <w:jc w:val="center"/>
              <w:rPr>
                <w:sz w:val="18"/>
                <w:szCs w:val="18"/>
              </w:rPr>
            </w:pPr>
            <w:r w:rsidRPr="00EA3697">
              <w:rPr>
                <w:sz w:val="18"/>
                <w:szCs w:val="18"/>
              </w:rPr>
              <w:t>20</w:t>
            </w:r>
          </w:p>
          <w:p w14:paraId="5080DF6D" w14:textId="0ED31806" w:rsidR="008C4DDE" w:rsidRPr="000839DC" w:rsidRDefault="008C4DDE" w:rsidP="001110F2">
            <w:pPr>
              <w:spacing w:line="276" w:lineRule="auto"/>
              <w:ind w:firstLine="30"/>
              <w:jc w:val="center"/>
              <w:rPr>
                <w:sz w:val="18"/>
                <w:szCs w:val="18"/>
              </w:rPr>
            </w:pPr>
            <w:r w:rsidRPr="000839DC">
              <w:rPr>
                <w:sz w:val="18"/>
                <w:szCs w:val="18"/>
              </w:rPr>
              <w:t>(202</w:t>
            </w:r>
            <w:r w:rsidR="004A0487">
              <w:rPr>
                <w:sz w:val="18"/>
                <w:szCs w:val="18"/>
              </w:rPr>
              <w:t>9</w:t>
            </w:r>
            <w:r w:rsidRPr="000839DC">
              <w:rPr>
                <w:sz w:val="18"/>
                <w:szCs w:val="18"/>
              </w:rPr>
              <w:t>)</w:t>
            </w:r>
          </w:p>
        </w:tc>
        <w:tc>
          <w:tcPr>
            <w:tcW w:w="4253" w:type="dxa"/>
          </w:tcPr>
          <w:p w14:paraId="5080DF6E" w14:textId="514402BA" w:rsidR="008C4DDE" w:rsidRPr="007C1EC1" w:rsidRDefault="008C4DDE" w:rsidP="0089022E">
            <w:pPr>
              <w:spacing w:line="276" w:lineRule="auto"/>
              <w:jc w:val="both"/>
              <w:rPr>
                <w:i/>
                <w:sz w:val="18"/>
                <w:szCs w:val="18"/>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7C231EA2" w14:textId="77777777" w:rsidTr="009952DA">
        <w:trPr>
          <w:trHeight w:val="132"/>
        </w:trPr>
        <w:tc>
          <w:tcPr>
            <w:tcW w:w="1696" w:type="dxa"/>
            <w:vMerge/>
          </w:tcPr>
          <w:p w14:paraId="21C18405" w14:textId="77777777" w:rsidR="008C4DDE" w:rsidRPr="007C1EC1" w:rsidRDefault="008C4DDE" w:rsidP="001110F2">
            <w:pPr>
              <w:spacing w:line="276" w:lineRule="auto"/>
              <w:rPr>
                <w:color w:val="000000"/>
                <w:sz w:val="20"/>
              </w:rPr>
            </w:pPr>
          </w:p>
        </w:tc>
        <w:tc>
          <w:tcPr>
            <w:tcW w:w="1276" w:type="dxa"/>
          </w:tcPr>
          <w:p w14:paraId="17F26738" w14:textId="0DA451D2" w:rsidR="008C4DDE" w:rsidRPr="002D0854" w:rsidRDefault="008C4DDE" w:rsidP="001110F2">
            <w:pPr>
              <w:spacing w:line="276" w:lineRule="auto"/>
              <w:ind w:firstLine="29"/>
              <w:rPr>
                <w:color w:val="000000"/>
                <w:sz w:val="18"/>
                <w:szCs w:val="18"/>
              </w:rPr>
            </w:pPr>
            <w:r w:rsidRPr="00026D76">
              <w:rPr>
                <w:color w:val="000000"/>
                <w:sz w:val="18"/>
                <w:szCs w:val="18"/>
              </w:rPr>
              <w:t>P.S.2.1034</w:t>
            </w:r>
          </w:p>
        </w:tc>
        <w:tc>
          <w:tcPr>
            <w:tcW w:w="1701" w:type="dxa"/>
          </w:tcPr>
          <w:p w14:paraId="496E9A0C" w14:textId="5C96EACA" w:rsidR="008C4DDE" w:rsidRPr="002D0854" w:rsidRDefault="008C4DDE" w:rsidP="00BF6431">
            <w:pPr>
              <w:rPr>
                <w:iCs/>
                <w:sz w:val="18"/>
                <w:szCs w:val="18"/>
              </w:rPr>
            </w:pPr>
            <w:r w:rsidRPr="00026D76">
              <w:rPr>
                <w:iCs/>
                <w:sz w:val="18"/>
                <w:szCs w:val="18"/>
              </w:rPr>
              <w:t xml:space="preserve">Naujų ar rekonstruotų pastatų, kurių pirminės energijos paklausa yra bent 20 % mažesnė, nei reikalauja energijos beveik nevartojantis </w:t>
            </w:r>
            <w:r w:rsidRPr="00026D76">
              <w:rPr>
                <w:iCs/>
                <w:sz w:val="18"/>
                <w:szCs w:val="18"/>
              </w:rPr>
              <w:lastRenderedPageBreak/>
              <w:t>pastatas, plotas (k</w:t>
            </w:r>
            <w:r>
              <w:rPr>
                <w:iCs/>
                <w:sz w:val="18"/>
                <w:szCs w:val="18"/>
              </w:rPr>
              <w:t>v</w:t>
            </w:r>
            <w:r w:rsidRPr="00026D76">
              <w:rPr>
                <w:iCs/>
                <w:sz w:val="18"/>
                <w:szCs w:val="18"/>
              </w:rPr>
              <w:t>adratiniai metrai)</w:t>
            </w:r>
          </w:p>
        </w:tc>
        <w:tc>
          <w:tcPr>
            <w:tcW w:w="1276" w:type="dxa"/>
            <w:vMerge/>
          </w:tcPr>
          <w:p w14:paraId="33189BDF" w14:textId="77777777" w:rsidR="008C4DDE" w:rsidRPr="000839DC" w:rsidRDefault="008C4DDE" w:rsidP="00D76058">
            <w:pPr>
              <w:spacing w:line="276" w:lineRule="auto"/>
              <w:rPr>
                <w:sz w:val="18"/>
                <w:szCs w:val="18"/>
              </w:rPr>
            </w:pPr>
          </w:p>
        </w:tc>
        <w:tc>
          <w:tcPr>
            <w:tcW w:w="1701" w:type="dxa"/>
            <w:vMerge/>
          </w:tcPr>
          <w:p w14:paraId="522087DD" w14:textId="77777777" w:rsidR="008C4DDE" w:rsidRPr="000839DC" w:rsidRDefault="008C4DDE" w:rsidP="001110F2">
            <w:pPr>
              <w:spacing w:line="276" w:lineRule="auto"/>
              <w:jc w:val="center"/>
              <w:rPr>
                <w:sz w:val="18"/>
                <w:szCs w:val="18"/>
              </w:rPr>
            </w:pPr>
          </w:p>
        </w:tc>
        <w:tc>
          <w:tcPr>
            <w:tcW w:w="992" w:type="dxa"/>
          </w:tcPr>
          <w:p w14:paraId="4508F88F" w14:textId="7EA8353A" w:rsidR="008C4DDE" w:rsidRPr="000839DC" w:rsidRDefault="008C4DDE" w:rsidP="001110F2">
            <w:pPr>
              <w:spacing w:line="276" w:lineRule="auto"/>
              <w:jc w:val="center"/>
              <w:rPr>
                <w:iCs/>
                <w:sz w:val="18"/>
                <w:szCs w:val="18"/>
              </w:rPr>
            </w:pPr>
            <w:r w:rsidRPr="000839DC">
              <w:rPr>
                <w:iCs/>
                <w:sz w:val="18"/>
                <w:szCs w:val="18"/>
              </w:rPr>
              <w:t>-</w:t>
            </w:r>
          </w:p>
        </w:tc>
        <w:tc>
          <w:tcPr>
            <w:tcW w:w="1134" w:type="dxa"/>
          </w:tcPr>
          <w:p w14:paraId="6E9D1961" w14:textId="1BE38BB6" w:rsidR="00C60D74" w:rsidRPr="000839DC" w:rsidRDefault="008C4DDE" w:rsidP="00C60D74">
            <w:pPr>
              <w:spacing w:line="276" w:lineRule="auto"/>
              <w:jc w:val="center"/>
              <w:rPr>
                <w:iCs/>
                <w:sz w:val="18"/>
                <w:szCs w:val="18"/>
              </w:rPr>
            </w:pPr>
            <w:r w:rsidRPr="000839DC">
              <w:rPr>
                <w:iCs/>
                <w:sz w:val="18"/>
                <w:szCs w:val="18"/>
              </w:rPr>
              <w:t>773,9</w:t>
            </w:r>
          </w:p>
          <w:p w14:paraId="04346689" w14:textId="180FE3BD" w:rsidR="008C4DDE" w:rsidRPr="000839DC" w:rsidRDefault="008C4DDE" w:rsidP="001110F2">
            <w:pPr>
              <w:spacing w:line="276" w:lineRule="auto"/>
              <w:jc w:val="center"/>
              <w:rPr>
                <w:iCs/>
                <w:sz w:val="18"/>
                <w:szCs w:val="18"/>
              </w:rPr>
            </w:pPr>
            <w:r w:rsidRPr="000839DC">
              <w:rPr>
                <w:iCs/>
                <w:sz w:val="18"/>
                <w:szCs w:val="18"/>
              </w:rPr>
              <w:t>(202</w:t>
            </w:r>
            <w:r w:rsidR="004A0487">
              <w:rPr>
                <w:iCs/>
                <w:sz w:val="18"/>
                <w:szCs w:val="18"/>
              </w:rPr>
              <w:t>9</w:t>
            </w:r>
            <w:r w:rsidRPr="000839DC">
              <w:rPr>
                <w:iCs/>
                <w:sz w:val="18"/>
                <w:szCs w:val="18"/>
              </w:rPr>
              <w:t>)</w:t>
            </w:r>
          </w:p>
        </w:tc>
        <w:tc>
          <w:tcPr>
            <w:tcW w:w="4253" w:type="dxa"/>
          </w:tcPr>
          <w:p w14:paraId="694E4E6A" w14:textId="039C7D24" w:rsidR="008C4DDE" w:rsidRPr="007C1EC1" w:rsidRDefault="008C4DDE" w:rsidP="0089022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 xml:space="preserve">Siektina galutinė rodiklio </w:t>
            </w:r>
            <w:r w:rsidRPr="007C1EC1">
              <w:rPr>
                <w:iCs/>
                <w:sz w:val="18"/>
                <w:szCs w:val="18"/>
              </w:rPr>
              <w:lastRenderedPageBreak/>
              <w:t>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518FFB8F" w14:textId="77777777" w:rsidTr="009952DA">
        <w:trPr>
          <w:trHeight w:val="132"/>
        </w:trPr>
        <w:tc>
          <w:tcPr>
            <w:tcW w:w="1696" w:type="dxa"/>
            <w:vMerge/>
          </w:tcPr>
          <w:p w14:paraId="0F15F75B" w14:textId="77777777" w:rsidR="008C4DDE" w:rsidRPr="007C1EC1" w:rsidRDefault="008C4DDE" w:rsidP="001110F2">
            <w:pPr>
              <w:spacing w:line="276" w:lineRule="auto"/>
              <w:rPr>
                <w:color w:val="000000"/>
                <w:sz w:val="20"/>
              </w:rPr>
            </w:pPr>
          </w:p>
        </w:tc>
        <w:tc>
          <w:tcPr>
            <w:tcW w:w="1276" w:type="dxa"/>
          </w:tcPr>
          <w:p w14:paraId="58BF041F" w14:textId="065516F3" w:rsidR="008C4DDE" w:rsidRPr="002D0854" w:rsidRDefault="008C4DDE" w:rsidP="007C1EC1">
            <w:pPr>
              <w:spacing w:line="276" w:lineRule="auto"/>
              <w:rPr>
                <w:color w:val="000000"/>
                <w:sz w:val="18"/>
                <w:szCs w:val="18"/>
              </w:rPr>
            </w:pPr>
            <w:r w:rsidRPr="00B44BBE">
              <w:rPr>
                <w:color w:val="000000"/>
                <w:sz w:val="18"/>
                <w:szCs w:val="18"/>
              </w:rPr>
              <w:t>P.S.2.1039</w:t>
            </w:r>
          </w:p>
        </w:tc>
        <w:tc>
          <w:tcPr>
            <w:tcW w:w="1701" w:type="dxa"/>
          </w:tcPr>
          <w:p w14:paraId="330DFD98" w14:textId="7802046E" w:rsidR="008C4DDE" w:rsidRPr="002D0854" w:rsidRDefault="008C4DDE" w:rsidP="00BF6431">
            <w:pPr>
              <w:rPr>
                <w:iCs/>
                <w:sz w:val="18"/>
                <w:szCs w:val="18"/>
              </w:rPr>
            </w:pPr>
            <w:r w:rsidRPr="00B44BBE">
              <w:rPr>
                <w:iCs/>
                <w:sz w:val="18"/>
                <w:szCs w:val="18"/>
              </w:rPr>
              <w:t>Sukurtos arba atkurtos atviros erdvės (kvadratiniai metrai)</w:t>
            </w:r>
          </w:p>
        </w:tc>
        <w:tc>
          <w:tcPr>
            <w:tcW w:w="1276" w:type="dxa"/>
            <w:vMerge/>
          </w:tcPr>
          <w:p w14:paraId="3AC66C03" w14:textId="77777777" w:rsidR="008C4DDE" w:rsidRPr="002D0854" w:rsidRDefault="008C4DDE" w:rsidP="00D76058">
            <w:pPr>
              <w:spacing w:line="276" w:lineRule="auto"/>
              <w:rPr>
                <w:sz w:val="18"/>
                <w:szCs w:val="18"/>
              </w:rPr>
            </w:pPr>
          </w:p>
        </w:tc>
        <w:tc>
          <w:tcPr>
            <w:tcW w:w="1701" w:type="dxa"/>
            <w:vMerge/>
          </w:tcPr>
          <w:p w14:paraId="692A86FB" w14:textId="77777777" w:rsidR="008C4DDE" w:rsidRPr="002D0854" w:rsidRDefault="008C4DDE" w:rsidP="001110F2">
            <w:pPr>
              <w:spacing w:line="276" w:lineRule="auto"/>
              <w:jc w:val="center"/>
              <w:rPr>
                <w:sz w:val="18"/>
                <w:szCs w:val="18"/>
              </w:rPr>
            </w:pPr>
          </w:p>
        </w:tc>
        <w:tc>
          <w:tcPr>
            <w:tcW w:w="992" w:type="dxa"/>
          </w:tcPr>
          <w:p w14:paraId="1F89277F" w14:textId="50EB2D63" w:rsidR="008C4DDE" w:rsidRPr="002D0854" w:rsidRDefault="008C4DDE" w:rsidP="001110F2">
            <w:pPr>
              <w:spacing w:line="276" w:lineRule="auto"/>
              <w:jc w:val="center"/>
              <w:rPr>
                <w:iCs/>
                <w:sz w:val="18"/>
                <w:szCs w:val="18"/>
              </w:rPr>
            </w:pPr>
            <w:r w:rsidRPr="002D0854">
              <w:rPr>
                <w:iCs/>
                <w:sz w:val="18"/>
                <w:szCs w:val="18"/>
              </w:rPr>
              <w:t>-</w:t>
            </w:r>
          </w:p>
        </w:tc>
        <w:tc>
          <w:tcPr>
            <w:tcW w:w="1134" w:type="dxa"/>
          </w:tcPr>
          <w:p w14:paraId="659D2677" w14:textId="5E94C291" w:rsidR="00C60D74" w:rsidRPr="009C56A8" w:rsidRDefault="00D413A4" w:rsidP="00C60D74">
            <w:pPr>
              <w:spacing w:line="276" w:lineRule="auto"/>
              <w:jc w:val="center"/>
              <w:rPr>
                <w:iCs/>
                <w:sz w:val="18"/>
                <w:szCs w:val="18"/>
              </w:rPr>
            </w:pPr>
            <w:r w:rsidRPr="009C56A8">
              <w:rPr>
                <w:iCs/>
                <w:sz w:val="18"/>
                <w:szCs w:val="18"/>
              </w:rPr>
              <w:t>552 180</w:t>
            </w:r>
          </w:p>
          <w:p w14:paraId="6BBD0495" w14:textId="3F0A594C" w:rsidR="00D413A4" w:rsidRPr="00D413A4" w:rsidRDefault="00D413A4" w:rsidP="001110F2">
            <w:pPr>
              <w:spacing w:line="276" w:lineRule="auto"/>
              <w:jc w:val="center"/>
              <w:rPr>
                <w:b/>
                <w:bCs/>
                <w:iCs/>
                <w:sz w:val="18"/>
                <w:szCs w:val="18"/>
              </w:rPr>
            </w:pPr>
            <w:r w:rsidRPr="009C56A8">
              <w:rPr>
                <w:iCs/>
                <w:sz w:val="18"/>
                <w:szCs w:val="18"/>
              </w:rPr>
              <w:t>(2029)</w:t>
            </w:r>
          </w:p>
        </w:tc>
        <w:tc>
          <w:tcPr>
            <w:tcW w:w="4253" w:type="dxa"/>
          </w:tcPr>
          <w:p w14:paraId="4D65B2FA" w14:textId="257980A8" w:rsidR="008C4DDE" w:rsidRPr="007C1EC1" w:rsidRDefault="008C4DDE" w:rsidP="0089022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694FEDAA" w14:textId="77777777" w:rsidTr="009952DA">
        <w:trPr>
          <w:trHeight w:val="132"/>
        </w:trPr>
        <w:tc>
          <w:tcPr>
            <w:tcW w:w="1696" w:type="dxa"/>
            <w:vMerge/>
          </w:tcPr>
          <w:p w14:paraId="10418829" w14:textId="77777777" w:rsidR="008C4DDE" w:rsidRPr="007C1EC1" w:rsidRDefault="008C4DDE" w:rsidP="001110F2">
            <w:pPr>
              <w:spacing w:line="276" w:lineRule="auto"/>
              <w:rPr>
                <w:color w:val="000000"/>
                <w:sz w:val="20"/>
              </w:rPr>
            </w:pPr>
          </w:p>
        </w:tc>
        <w:tc>
          <w:tcPr>
            <w:tcW w:w="1276" w:type="dxa"/>
          </w:tcPr>
          <w:p w14:paraId="3D115859" w14:textId="3ECB75D7" w:rsidR="008C4DDE" w:rsidRPr="00B44BBE" w:rsidRDefault="008C4DDE" w:rsidP="007C1EC1">
            <w:pPr>
              <w:spacing w:line="276" w:lineRule="auto"/>
              <w:rPr>
                <w:color w:val="000000"/>
                <w:sz w:val="18"/>
                <w:szCs w:val="18"/>
              </w:rPr>
            </w:pPr>
            <w:r w:rsidRPr="00B44BBE">
              <w:rPr>
                <w:color w:val="000000"/>
                <w:sz w:val="18"/>
                <w:szCs w:val="18"/>
              </w:rPr>
              <w:t>P.B.2.0058</w:t>
            </w:r>
          </w:p>
        </w:tc>
        <w:tc>
          <w:tcPr>
            <w:tcW w:w="1701" w:type="dxa"/>
          </w:tcPr>
          <w:p w14:paraId="5D7724CC" w14:textId="3E03F6FF" w:rsidR="008C4DDE" w:rsidRPr="00B44BBE" w:rsidRDefault="008C4DDE" w:rsidP="00BF6431">
            <w:pPr>
              <w:rPr>
                <w:iCs/>
                <w:sz w:val="18"/>
                <w:szCs w:val="18"/>
              </w:rPr>
            </w:pPr>
            <w:r w:rsidRPr="00B44BBE">
              <w:rPr>
                <w:iCs/>
                <w:sz w:val="18"/>
                <w:szCs w:val="18"/>
              </w:rPr>
              <w:t>Dviračiams skirta infrastruktūra, kuriai suteikta parama (kilometrai)</w:t>
            </w:r>
          </w:p>
        </w:tc>
        <w:tc>
          <w:tcPr>
            <w:tcW w:w="1276" w:type="dxa"/>
            <w:vMerge/>
          </w:tcPr>
          <w:p w14:paraId="3ECB977A" w14:textId="77777777" w:rsidR="008C4DDE" w:rsidRPr="002D0854" w:rsidRDefault="008C4DDE" w:rsidP="00D76058">
            <w:pPr>
              <w:spacing w:line="276" w:lineRule="auto"/>
              <w:rPr>
                <w:sz w:val="18"/>
                <w:szCs w:val="18"/>
              </w:rPr>
            </w:pPr>
          </w:p>
        </w:tc>
        <w:tc>
          <w:tcPr>
            <w:tcW w:w="1701" w:type="dxa"/>
            <w:vMerge/>
          </w:tcPr>
          <w:p w14:paraId="237EF658" w14:textId="77777777" w:rsidR="008C4DDE" w:rsidRPr="002D0854" w:rsidRDefault="008C4DDE" w:rsidP="001110F2">
            <w:pPr>
              <w:spacing w:line="276" w:lineRule="auto"/>
              <w:jc w:val="center"/>
              <w:rPr>
                <w:sz w:val="18"/>
                <w:szCs w:val="18"/>
              </w:rPr>
            </w:pPr>
          </w:p>
        </w:tc>
        <w:tc>
          <w:tcPr>
            <w:tcW w:w="992" w:type="dxa"/>
          </w:tcPr>
          <w:p w14:paraId="58BD4B55" w14:textId="39275DC4" w:rsidR="008C4DDE" w:rsidRPr="002D0854" w:rsidRDefault="008C4DDE" w:rsidP="001110F2">
            <w:pPr>
              <w:spacing w:line="276" w:lineRule="auto"/>
              <w:jc w:val="center"/>
              <w:rPr>
                <w:iCs/>
                <w:sz w:val="18"/>
                <w:szCs w:val="18"/>
              </w:rPr>
            </w:pPr>
            <w:r>
              <w:rPr>
                <w:iCs/>
                <w:sz w:val="18"/>
                <w:szCs w:val="18"/>
              </w:rPr>
              <w:t>-</w:t>
            </w:r>
          </w:p>
        </w:tc>
        <w:tc>
          <w:tcPr>
            <w:tcW w:w="1134" w:type="dxa"/>
          </w:tcPr>
          <w:p w14:paraId="796A7D50" w14:textId="171E80C4" w:rsidR="009130A8" w:rsidRPr="007A63A8" w:rsidRDefault="009130A8" w:rsidP="001110F2">
            <w:pPr>
              <w:spacing w:line="276" w:lineRule="auto"/>
              <w:jc w:val="center"/>
              <w:rPr>
                <w:iCs/>
                <w:sz w:val="18"/>
                <w:szCs w:val="18"/>
              </w:rPr>
            </w:pPr>
            <w:r w:rsidRPr="007A63A8">
              <w:rPr>
                <w:iCs/>
                <w:sz w:val="18"/>
                <w:szCs w:val="18"/>
              </w:rPr>
              <w:t>1,61</w:t>
            </w:r>
          </w:p>
          <w:p w14:paraId="70FFF303" w14:textId="4F8ABE79" w:rsidR="008C4DDE" w:rsidRPr="000839DC" w:rsidRDefault="008C4DDE" w:rsidP="001110F2">
            <w:pPr>
              <w:spacing w:line="276" w:lineRule="auto"/>
              <w:jc w:val="center"/>
              <w:rPr>
                <w:iCs/>
                <w:sz w:val="18"/>
                <w:szCs w:val="18"/>
              </w:rPr>
            </w:pPr>
            <w:r w:rsidRPr="000839DC">
              <w:rPr>
                <w:iCs/>
                <w:sz w:val="18"/>
                <w:szCs w:val="18"/>
              </w:rPr>
              <w:t>(202</w:t>
            </w:r>
            <w:r w:rsidR="004A0487">
              <w:rPr>
                <w:iCs/>
                <w:sz w:val="18"/>
                <w:szCs w:val="18"/>
              </w:rPr>
              <w:t>9</w:t>
            </w:r>
            <w:r w:rsidRPr="000839DC">
              <w:rPr>
                <w:iCs/>
                <w:sz w:val="18"/>
                <w:szCs w:val="18"/>
              </w:rPr>
              <w:t>)</w:t>
            </w:r>
          </w:p>
        </w:tc>
        <w:tc>
          <w:tcPr>
            <w:tcW w:w="4253" w:type="dxa"/>
          </w:tcPr>
          <w:p w14:paraId="261AB2F3" w14:textId="26FC8DF3" w:rsidR="008C4DDE" w:rsidRPr="007C1EC1" w:rsidRDefault="008C4DDE" w:rsidP="0089022E">
            <w:pPr>
              <w:spacing w:line="276" w:lineRule="auto"/>
              <w:jc w:val="both"/>
              <w:rPr>
                <w:iCs/>
                <w:sz w:val="18"/>
                <w:szCs w:val="18"/>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8C4DDE" w:rsidRPr="007C1EC1" w14:paraId="5EED2737" w14:textId="77777777" w:rsidTr="00FC51A8">
        <w:trPr>
          <w:trHeight w:val="557"/>
        </w:trPr>
        <w:tc>
          <w:tcPr>
            <w:tcW w:w="1696" w:type="dxa"/>
            <w:vMerge/>
          </w:tcPr>
          <w:p w14:paraId="0DBABCE8" w14:textId="77777777" w:rsidR="008C4DDE" w:rsidRPr="007C1EC1" w:rsidRDefault="008C4DDE" w:rsidP="001110F2">
            <w:pPr>
              <w:spacing w:line="276" w:lineRule="auto"/>
              <w:rPr>
                <w:color w:val="000000"/>
                <w:sz w:val="20"/>
              </w:rPr>
            </w:pPr>
          </w:p>
        </w:tc>
        <w:tc>
          <w:tcPr>
            <w:tcW w:w="1276" w:type="dxa"/>
          </w:tcPr>
          <w:p w14:paraId="4FEDD238" w14:textId="1B013316" w:rsidR="008C4DDE" w:rsidRPr="00B44BBE" w:rsidRDefault="008C4DDE" w:rsidP="007C1EC1">
            <w:pPr>
              <w:spacing w:line="276" w:lineRule="auto"/>
              <w:rPr>
                <w:color w:val="000000"/>
                <w:sz w:val="18"/>
                <w:szCs w:val="18"/>
              </w:rPr>
            </w:pPr>
            <w:r w:rsidRPr="00B44BBE">
              <w:rPr>
                <w:color w:val="000000"/>
                <w:sz w:val="18"/>
                <w:szCs w:val="18"/>
              </w:rPr>
              <w:t>P.S.2.1042</w:t>
            </w:r>
          </w:p>
        </w:tc>
        <w:tc>
          <w:tcPr>
            <w:tcW w:w="1701" w:type="dxa"/>
          </w:tcPr>
          <w:p w14:paraId="71A68230" w14:textId="38AAD443" w:rsidR="008C4DDE" w:rsidRPr="00B44BBE" w:rsidRDefault="008C4DDE" w:rsidP="00BF6431">
            <w:pPr>
              <w:rPr>
                <w:iCs/>
                <w:sz w:val="18"/>
                <w:szCs w:val="18"/>
              </w:rPr>
            </w:pPr>
            <w:r w:rsidRPr="00B44BBE">
              <w:rPr>
                <w:iCs/>
                <w:sz w:val="18"/>
                <w:szCs w:val="18"/>
              </w:rPr>
              <w:t>Paramą gavusių pakrančių turizmo vietovių skaičius (vienetai)</w:t>
            </w:r>
          </w:p>
        </w:tc>
        <w:tc>
          <w:tcPr>
            <w:tcW w:w="1276" w:type="dxa"/>
            <w:vMerge/>
          </w:tcPr>
          <w:p w14:paraId="1BDD4F18" w14:textId="77777777" w:rsidR="008C4DDE" w:rsidRPr="002D0854" w:rsidRDefault="008C4DDE" w:rsidP="00D76058">
            <w:pPr>
              <w:spacing w:line="276" w:lineRule="auto"/>
              <w:rPr>
                <w:sz w:val="18"/>
                <w:szCs w:val="18"/>
              </w:rPr>
            </w:pPr>
          </w:p>
        </w:tc>
        <w:tc>
          <w:tcPr>
            <w:tcW w:w="1701" w:type="dxa"/>
            <w:vMerge/>
          </w:tcPr>
          <w:p w14:paraId="143015AD" w14:textId="77777777" w:rsidR="008C4DDE" w:rsidRPr="002D0854" w:rsidRDefault="008C4DDE" w:rsidP="001110F2">
            <w:pPr>
              <w:spacing w:line="276" w:lineRule="auto"/>
              <w:jc w:val="center"/>
              <w:rPr>
                <w:sz w:val="18"/>
                <w:szCs w:val="18"/>
              </w:rPr>
            </w:pPr>
          </w:p>
        </w:tc>
        <w:tc>
          <w:tcPr>
            <w:tcW w:w="992" w:type="dxa"/>
          </w:tcPr>
          <w:p w14:paraId="13BC4C0B" w14:textId="21820587" w:rsidR="008C4DDE" w:rsidRDefault="008C4DDE" w:rsidP="001110F2">
            <w:pPr>
              <w:spacing w:line="276" w:lineRule="auto"/>
              <w:jc w:val="center"/>
              <w:rPr>
                <w:iCs/>
                <w:sz w:val="18"/>
                <w:szCs w:val="18"/>
              </w:rPr>
            </w:pPr>
            <w:r>
              <w:rPr>
                <w:iCs/>
                <w:sz w:val="18"/>
                <w:szCs w:val="18"/>
              </w:rPr>
              <w:t>-</w:t>
            </w:r>
          </w:p>
        </w:tc>
        <w:tc>
          <w:tcPr>
            <w:tcW w:w="1134" w:type="dxa"/>
          </w:tcPr>
          <w:p w14:paraId="6611AADC" w14:textId="77777777" w:rsidR="008C4DDE" w:rsidRPr="000839DC" w:rsidRDefault="008C4DDE" w:rsidP="001110F2">
            <w:pPr>
              <w:spacing w:line="276" w:lineRule="auto"/>
              <w:jc w:val="center"/>
              <w:rPr>
                <w:iCs/>
                <w:sz w:val="18"/>
                <w:szCs w:val="18"/>
              </w:rPr>
            </w:pPr>
            <w:r w:rsidRPr="000839DC">
              <w:rPr>
                <w:iCs/>
                <w:sz w:val="18"/>
                <w:szCs w:val="18"/>
              </w:rPr>
              <w:t>1</w:t>
            </w:r>
          </w:p>
          <w:p w14:paraId="39BDEC55" w14:textId="4AA79F15" w:rsidR="008C4DDE" w:rsidRPr="000839DC" w:rsidRDefault="008C4DDE" w:rsidP="001110F2">
            <w:pPr>
              <w:spacing w:line="276" w:lineRule="auto"/>
              <w:jc w:val="center"/>
              <w:rPr>
                <w:iCs/>
                <w:sz w:val="18"/>
                <w:szCs w:val="18"/>
              </w:rPr>
            </w:pPr>
            <w:r w:rsidRPr="000839DC">
              <w:rPr>
                <w:iCs/>
                <w:sz w:val="18"/>
                <w:szCs w:val="18"/>
              </w:rPr>
              <w:t>(202</w:t>
            </w:r>
            <w:r w:rsidR="004A0487">
              <w:rPr>
                <w:iCs/>
                <w:sz w:val="18"/>
                <w:szCs w:val="18"/>
              </w:rPr>
              <w:t>9</w:t>
            </w:r>
            <w:r w:rsidRPr="000839DC">
              <w:rPr>
                <w:iCs/>
                <w:sz w:val="18"/>
                <w:szCs w:val="18"/>
              </w:rPr>
              <w:t>)</w:t>
            </w:r>
          </w:p>
        </w:tc>
        <w:tc>
          <w:tcPr>
            <w:tcW w:w="4253" w:type="dxa"/>
          </w:tcPr>
          <w:p w14:paraId="46204468" w14:textId="41DE745A" w:rsidR="008C4DDE" w:rsidRPr="007C1EC1" w:rsidRDefault="008C4DDE" w:rsidP="0089022E">
            <w:pPr>
              <w:spacing w:line="276" w:lineRule="auto"/>
              <w:jc w:val="both"/>
              <w:rPr>
                <w:iCs/>
                <w:sz w:val="18"/>
                <w:szCs w:val="18"/>
              </w:rPr>
            </w:pPr>
            <w:r w:rsidRPr="007C1EC1">
              <w:rPr>
                <w:iCs/>
                <w:sz w:val="18"/>
                <w:szCs w:val="18"/>
              </w:rPr>
              <w:t xml:space="preserve">Rodiklis   atitinka   2021–2027   metų   Europos Sąjungos fondų investicijų programos (toliau – IP) </w:t>
            </w:r>
            <w:r>
              <w:rPr>
                <w:iCs/>
                <w:sz w:val="18"/>
                <w:szCs w:val="18"/>
              </w:rPr>
              <w:t>5.2.</w:t>
            </w:r>
            <w:r w:rsidRPr="007C1EC1">
              <w:rPr>
                <w:iCs/>
                <w:sz w:val="18"/>
                <w:szCs w:val="18"/>
              </w:rPr>
              <w:t xml:space="preserve"> konkrečiam uždaviniui „</w:t>
            </w:r>
            <w:r w:rsidRPr="00C17A2D">
              <w:rPr>
                <w:iCs/>
                <w:sz w:val="18"/>
                <w:szCs w:val="18"/>
              </w:rPr>
              <w:t>Skatinti integruotą ir įtraukią socialinę, ekonominę ir aplinkosaugos plėtrą vietos lygmeniu, puoselėti kultūrą, gamtos paveldą, darnų turizmą ir saugumą kitose nei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w:t>
            </w:r>
            <w:r>
              <w:rPr>
                <w:iCs/>
                <w:sz w:val="18"/>
                <w:szCs w:val="18"/>
              </w:rPr>
              <w:t xml:space="preserve"> </w:t>
            </w:r>
            <w:r w:rsidRPr="007C1EC1">
              <w:rPr>
                <w:iCs/>
                <w:sz w:val="18"/>
                <w:szCs w:val="18"/>
              </w:rPr>
              <w:t xml:space="preserve">numatomų įgyvendinti </w:t>
            </w:r>
            <w:r w:rsidRPr="007C1EC1">
              <w:rPr>
                <w:iCs/>
                <w:sz w:val="18"/>
                <w:szCs w:val="18"/>
              </w:rPr>
              <w:lastRenderedPageBreak/>
              <w:t>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bl>
    <w:p w14:paraId="6DEAAE11" w14:textId="77777777" w:rsidR="00DC01B6" w:rsidRDefault="00DC01B6" w:rsidP="001110F2">
      <w:pPr>
        <w:spacing w:line="276" w:lineRule="auto"/>
        <w:jc w:val="both"/>
      </w:pPr>
    </w:p>
    <w:p w14:paraId="5080DF7A" w14:textId="69EC2174" w:rsidR="00F15D0E" w:rsidRPr="00AB2447" w:rsidRDefault="00AB2447" w:rsidP="00AB2447">
      <w:pPr>
        <w:pStyle w:val="Caption"/>
        <w:spacing w:after="40"/>
        <w:rPr>
          <w:i w:val="0"/>
          <w:iCs w:val="0"/>
          <w:color w:val="auto"/>
          <w:sz w:val="22"/>
        </w:rPr>
      </w:pPr>
      <w:r w:rsidRPr="00AB2447">
        <w:rPr>
          <w:b/>
          <w:bCs/>
          <w:i w:val="0"/>
          <w:iCs w:val="0"/>
          <w:color w:val="auto"/>
        </w:rPr>
        <w:fldChar w:fldCharType="begin"/>
      </w:r>
      <w:r w:rsidRPr="00AB2447">
        <w:rPr>
          <w:b/>
          <w:bCs/>
          <w:i w:val="0"/>
          <w:iCs w:val="0"/>
          <w:color w:val="auto"/>
        </w:rPr>
        <w:instrText xml:space="preserve"> SEQ lentelė \* ARABIC </w:instrText>
      </w:r>
      <w:r w:rsidRPr="00AB2447">
        <w:rPr>
          <w:b/>
          <w:bCs/>
          <w:i w:val="0"/>
          <w:iCs w:val="0"/>
          <w:color w:val="auto"/>
        </w:rPr>
        <w:fldChar w:fldCharType="separate"/>
      </w:r>
      <w:r w:rsidR="008671FB">
        <w:rPr>
          <w:b/>
          <w:bCs/>
          <w:i w:val="0"/>
          <w:iCs w:val="0"/>
          <w:noProof/>
          <w:color w:val="auto"/>
        </w:rPr>
        <w:t>7</w:t>
      </w:r>
      <w:r w:rsidRPr="00AB2447">
        <w:rPr>
          <w:b/>
          <w:bCs/>
          <w:i w:val="0"/>
          <w:iCs w:val="0"/>
          <w:color w:val="auto"/>
        </w:rPr>
        <w:fldChar w:fldCharType="end"/>
      </w:r>
      <w:r w:rsidR="00550F64" w:rsidRPr="00AB2447">
        <w:rPr>
          <w:b/>
          <w:bCs/>
          <w:i w:val="0"/>
          <w:iCs w:val="0"/>
          <w:color w:val="auto"/>
          <w:sz w:val="22"/>
        </w:rPr>
        <w:t xml:space="preserve"> lentelė. </w:t>
      </w:r>
      <w:r w:rsidR="00550F64" w:rsidRPr="00AB2447">
        <w:rPr>
          <w:i w:val="0"/>
          <w:iCs w:val="0"/>
          <w:color w:val="auto"/>
          <w:sz w:val="22"/>
        </w:rPr>
        <w:t>Pažangos priemonės rezultato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426"/>
        <w:gridCol w:w="894"/>
        <w:gridCol w:w="1363"/>
        <w:gridCol w:w="1261"/>
        <w:gridCol w:w="940"/>
        <w:gridCol w:w="988"/>
        <w:gridCol w:w="6019"/>
      </w:tblGrid>
      <w:tr w:rsidR="00F15D0E" w14:paraId="5080DF7C" w14:textId="77777777">
        <w:tc>
          <w:tcPr>
            <w:tcW w:w="14029" w:type="dxa"/>
            <w:gridSpan w:val="8"/>
            <w:tcBorders>
              <w:bottom w:val="single" w:sz="4" w:space="0" w:color="auto"/>
            </w:tcBorders>
            <w:shd w:val="pct10" w:color="auto" w:fill="auto"/>
            <w:vAlign w:val="center"/>
          </w:tcPr>
          <w:p w14:paraId="5080DF7B" w14:textId="77777777" w:rsidR="00F15D0E" w:rsidRDefault="008E1E76" w:rsidP="008B1965">
            <w:pPr>
              <w:jc w:val="center"/>
              <w:rPr>
                <w:b/>
                <w:color w:val="000000"/>
                <w:sz w:val="20"/>
              </w:rPr>
            </w:pPr>
            <w:r>
              <w:rPr>
                <w:b/>
                <w:color w:val="000000"/>
                <w:sz w:val="20"/>
              </w:rPr>
              <w:t>Pažangos priemonės rezultato rodikliai</w:t>
            </w:r>
          </w:p>
        </w:tc>
      </w:tr>
      <w:tr w:rsidR="00F15D0E" w14:paraId="5080DF83" w14:textId="77777777" w:rsidTr="00AB00D2">
        <w:tc>
          <w:tcPr>
            <w:tcW w:w="1138" w:type="dxa"/>
            <w:vMerge w:val="restart"/>
            <w:shd w:val="pct10" w:color="auto" w:fill="auto"/>
            <w:vAlign w:val="center"/>
          </w:tcPr>
          <w:p w14:paraId="5080DF7D" w14:textId="77777777" w:rsidR="00F15D0E" w:rsidRDefault="008E1E76" w:rsidP="008B1965">
            <w:pPr>
              <w:jc w:val="center"/>
              <w:rPr>
                <w:b/>
                <w:color w:val="000000"/>
                <w:sz w:val="20"/>
              </w:rPr>
            </w:pPr>
            <w:r>
              <w:rPr>
                <w:b/>
                <w:color w:val="000000"/>
                <w:sz w:val="20"/>
              </w:rPr>
              <w:t>Rodiklio kodas</w:t>
            </w:r>
          </w:p>
        </w:tc>
        <w:tc>
          <w:tcPr>
            <w:tcW w:w="1426" w:type="dxa"/>
            <w:vMerge w:val="restart"/>
            <w:shd w:val="pct10" w:color="auto" w:fill="auto"/>
            <w:vAlign w:val="center"/>
          </w:tcPr>
          <w:p w14:paraId="5080DF7E" w14:textId="77777777" w:rsidR="00F15D0E" w:rsidRDefault="008E1E76" w:rsidP="008B1965">
            <w:pPr>
              <w:jc w:val="center"/>
              <w:rPr>
                <w:b/>
                <w:color w:val="000000"/>
                <w:sz w:val="20"/>
              </w:rPr>
            </w:pPr>
            <w:r>
              <w:rPr>
                <w:b/>
                <w:color w:val="000000"/>
                <w:sz w:val="20"/>
              </w:rPr>
              <w:t>Rodiklio pavadinimas, matavimo vienetas</w:t>
            </w:r>
          </w:p>
        </w:tc>
        <w:tc>
          <w:tcPr>
            <w:tcW w:w="894" w:type="dxa"/>
            <w:vMerge w:val="restart"/>
            <w:shd w:val="pct10" w:color="auto" w:fill="auto"/>
            <w:vAlign w:val="center"/>
          </w:tcPr>
          <w:p w14:paraId="5080DF7F" w14:textId="77777777" w:rsidR="00F15D0E" w:rsidRDefault="008E1E76" w:rsidP="008B1965">
            <w:pPr>
              <w:jc w:val="center"/>
              <w:rPr>
                <w:b/>
                <w:color w:val="000000"/>
                <w:sz w:val="20"/>
              </w:rPr>
            </w:pPr>
            <w:r>
              <w:rPr>
                <w:b/>
                <w:color w:val="000000"/>
                <w:sz w:val="20"/>
              </w:rPr>
              <w:t>Pradinė rodiklio reikšmė (metai)</w:t>
            </w:r>
          </w:p>
        </w:tc>
        <w:tc>
          <w:tcPr>
            <w:tcW w:w="2624" w:type="dxa"/>
            <w:gridSpan w:val="2"/>
            <w:shd w:val="pct10" w:color="auto" w:fill="auto"/>
          </w:tcPr>
          <w:p w14:paraId="5080DF80" w14:textId="77777777" w:rsidR="00F15D0E" w:rsidRDefault="008E1E76" w:rsidP="008B1965">
            <w:pPr>
              <w:jc w:val="center"/>
              <w:rPr>
                <w:b/>
                <w:color w:val="000000"/>
                <w:sz w:val="20"/>
              </w:rPr>
            </w:pPr>
            <w:r>
              <w:rPr>
                <w:b/>
                <w:color w:val="000000"/>
                <w:sz w:val="20"/>
              </w:rPr>
              <w:t>Rodikliui pasiekti planuojama panaudoti pažangos lėšų suma, Eur</w:t>
            </w:r>
          </w:p>
        </w:tc>
        <w:tc>
          <w:tcPr>
            <w:tcW w:w="1928" w:type="dxa"/>
            <w:gridSpan w:val="2"/>
            <w:shd w:val="pct10" w:color="auto" w:fill="auto"/>
            <w:vAlign w:val="center"/>
          </w:tcPr>
          <w:p w14:paraId="5080DF81" w14:textId="77777777" w:rsidR="00F15D0E" w:rsidRDefault="008E1E76" w:rsidP="008B1965">
            <w:pPr>
              <w:jc w:val="center"/>
              <w:rPr>
                <w:b/>
                <w:color w:val="000000"/>
                <w:sz w:val="20"/>
              </w:rPr>
            </w:pPr>
            <w:r>
              <w:rPr>
                <w:b/>
                <w:color w:val="000000"/>
                <w:sz w:val="20"/>
              </w:rPr>
              <w:t>Siektinos rodiklio reikšmės</w:t>
            </w:r>
          </w:p>
        </w:tc>
        <w:tc>
          <w:tcPr>
            <w:tcW w:w="6019" w:type="dxa"/>
            <w:vMerge w:val="restart"/>
            <w:shd w:val="pct10" w:color="auto" w:fill="auto"/>
            <w:vAlign w:val="center"/>
          </w:tcPr>
          <w:p w14:paraId="5080DF82" w14:textId="77777777" w:rsidR="00F15D0E" w:rsidRDefault="008E1E76" w:rsidP="008B1965">
            <w:pPr>
              <w:jc w:val="center"/>
              <w:rPr>
                <w:b/>
                <w:color w:val="000000"/>
                <w:sz w:val="20"/>
              </w:rPr>
            </w:pPr>
            <w:r>
              <w:rPr>
                <w:b/>
                <w:color w:val="000000"/>
                <w:sz w:val="20"/>
              </w:rPr>
              <w:t>Siektinos rodiklio reikšmės nustatymo pagrindimas</w:t>
            </w:r>
          </w:p>
        </w:tc>
      </w:tr>
      <w:tr w:rsidR="00F15D0E" w14:paraId="5080DF8D" w14:textId="77777777" w:rsidTr="00AB00D2">
        <w:tc>
          <w:tcPr>
            <w:tcW w:w="1138" w:type="dxa"/>
            <w:vMerge/>
            <w:shd w:val="pct10" w:color="auto" w:fill="auto"/>
          </w:tcPr>
          <w:p w14:paraId="5080DF84" w14:textId="77777777" w:rsidR="00F15D0E" w:rsidRDefault="00F15D0E" w:rsidP="008B1965">
            <w:pPr>
              <w:jc w:val="center"/>
              <w:rPr>
                <w:b/>
                <w:color w:val="000000"/>
                <w:sz w:val="20"/>
              </w:rPr>
            </w:pPr>
          </w:p>
        </w:tc>
        <w:tc>
          <w:tcPr>
            <w:tcW w:w="1426" w:type="dxa"/>
            <w:vMerge/>
            <w:shd w:val="pct10" w:color="auto" w:fill="auto"/>
          </w:tcPr>
          <w:p w14:paraId="5080DF85" w14:textId="77777777" w:rsidR="00F15D0E" w:rsidRDefault="00F15D0E" w:rsidP="008B1965">
            <w:pPr>
              <w:jc w:val="center"/>
              <w:rPr>
                <w:b/>
                <w:color w:val="000000"/>
                <w:sz w:val="20"/>
              </w:rPr>
            </w:pPr>
          </w:p>
        </w:tc>
        <w:tc>
          <w:tcPr>
            <w:tcW w:w="894" w:type="dxa"/>
            <w:vMerge/>
            <w:shd w:val="pct10" w:color="auto" w:fill="auto"/>
          </w:tcPr>
          <w:p w14:paraId="5080DF86" w14:textId="77777777" w:rsidR="00F15D0E" w:rsidRDefault="00F15D0E" w:rsidP="008B1965">
            <w:pPr>
              <w:jc w:val="center"/>
              <w:rPr>
                <w:b/>
                <w:color w:val="000000"/>
                <w:sz w:val="20"/>
              </w:rPr>
            </w:pPr>
          </w:p>
        </w:tc>
        <w:tc>
          <w:tcPr>
            <w:tcW w:w="1363" w:type="dxa"/>
            <w:shd w:val="pct10" w:color="auto" w:fill="auto"/>
          </w:tcPr>
          <w:p w14:paraId="5080DF87" w14:textId="77777777" w:rsidR="00F15D0E" w:rsidRDefault="008E1E76" w:rsidP="008B1965">
            <w:pPr>
              <w:jc w:val="center"/>
              <w:rPr>
                <w:b/>
                <w:color w:val="000000"/>
                <w:sz w:val="20"/>
              </w:rPr>
            </w:pPr>
            <w:r>
              <w:rPr>
                <w:b/>
                <w:color w:val="000000"/>
                <w:sz w:val="20"/>
              </w:rPr>
              <w:t>Iš viso</w:t>
            </w:r>
          </w:p>
        </w:tc>
        <w:tc>
          <w:tcPr>
            <w:tcW w:w="1261" w:type="dxa"/>
            <w:shd w:val="pct10" w:color="auto" w:fill="auto"/>
          </w:tcPr>
          <w:p w14:paraId="5080DF88" w14:textId="77777777" w:rsidR="00F15D0E" w:rsidRDefault="008E1E76" w:rsidP="008B1965">
            <w:pPr>
              <w:jc w:val="center"/>
              <w:rPr>
                <w:b/>
                <w:color w:val="000000"/>
                <w:sz w:val="20"/>
              </w:rPr>
            </w:pPr>
            <w:r>
              <w:rPr>
                <w:b/>
                <w:color w:val="000000"/>
                <w:sz w:val="20"/>
              </w:rPr>
              <w:t>Iš jų ES, kitos tarptautinės finansinės paramos ir valstybės biudžeto lėšų suma</w:t>
            </w:r>
          </w:p>
        </w:tc>
        <w:tc>
          <w:tcPr>
            <w:tcW w:w="940" w:type="dxa"/>
            <w:shd w:val="pct10" w:color="auto" w:fill="auto"/>
          </w:tcPr>
          <w:p w14:paraId="5080DF89" w14:textId="77777777" w:rsidR="00F15D0E" w:rsidRDefault="008E1E76" w:rsidP="008B1965">
            <w:pPr>
              <w:jc w:val="center"/>
              <w:rPr>
                <w:b/>
                <w:color w:val="000000"/>
                <w:sz w:val="20"/>
              </w:rPr>
            </w:pPr>
            <w:r>
              <w:rPr>
                <w:b/>
                <w:color w:val="000000"/>
                <w:sz w:val="20"/>
              </w:rPr>
              <w:t>Tarpinė reikšmė (metai)</w:t>
            </w:r>
          </w:p>
        </w:tc>
        <w:tc>
          <w:tcPr>
            <w:tcW w:w="988" w:type="dxa"/>
            <w:shd w:val="pct10" w:color="auto" w:fill="auto"/>
          </w:tcPr>
          <w:p w14:paraId="5080DF8A" w14:textId="77777777" w:rsidR="00F15D0E" w:rsidRDefault="008E1E76" w:rsidP="008B1965">
            <w:pPr>
              <w:jc w:val="center"/>
              <w:rPr>
                <w:b/>
                <w:color w:val="000000"/>
                <w:sz w:val="20"/>
              </w:rPr>
            </w:pPr>
            <w:r>
              <w:rPr>
                <w:b/>
                <w:color w:val="000000"/>
                <w:sz w:val="20"/>
              </w:rPr>
              <w:t>Galutinė reikšmė (metai)</w:t>
            </w:r>
          </w:p>
          <w:p w14:paraId="5080DF8B" w14:textId="77777777" w:rsidR="00F15D0E" w:rsidRDefault="00F15D0E" w:rsidP="008B1965">
            <w:pPr>
              <w:jc w:val="center"/>
              <w:rPr>
                <w:b/>
                <w:color w:val="000000"/>
                <w:sz w:val="20"/>
              </w:rPr>
            </w:pPr>
          </w:p>
        </w:tc>
        <w:tc>
          <w:tcPr>
            <w:tcW w:w="6019" w:type="dxa"/>
            <w:vMerge/>
            <w:shd w:val="pct10" w:color="auto" w:fill="auto"/>
          </w:tcPr>
          <w:p w14:paraId="5080DF8C" w14:textId="77777777" w:rsidR="00F15D0E" w:rsidRDefault="00F15D0E" w:rsidP="001110F2">
            <w:pPr>
              <w:spacing w:line="276" w:lineRule="auto"/>
              <w:jc w:val="both"/>
              <w:rPr>
                <w:b/>
                <w:i/>
                <w:color w:val="000000"/>
                <w:sz w:val="20"/>
              </w:rPr>
            </w:pPr>
          </w:p>
        </w:tc>
      </w:tr>
      <w:tr w:rsidR="00F15D0E" w14:paraId="5080DF96" w14:textId="77777777" w:rsidTr="00AB00D2">
        <w:tc>
          <w:tcPr>
            <w:tcW w:w="1138"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1426"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894"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363"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261" w:type="dxa"/>
            <w:shd w:val="pct10" w:color="auto" w:fill="auto"/>
          </w:tcPr>
          <w:p w14:paraId="5080DF92" w14:textId="77777777" w:rsidR="00F15D0E" w:rsidRDefault="008E1E76" w:rsidP="001110F2">
            <w:pPr>
              <w:spacing w:line="276" w:lineRule="auto"/>
              <w:jc w:val="center"/>
              <w:rPr>
                <w:b/>
                <w:color w:val="000000"/>
                <w:sz w:val="22"/>
                <w:szCs w:val="22"/>
              </w:rPr>
            </w:pPr>
            <w:r>
              <w:rPr>
                <w:b/>
                <w:color w:val="000000"/>
                <w:sz w:val="22"/>
                <w:szCs w:val="22"/>
              </w:rPr>
              <w:t>5</w:t>
            </w:r>
          </w:p>
        </w:tc>
        <w:tc>
          <w:tcPr>
            <w:tcW w:w="940" w:type="dxa"/>
            <w:shd w:val="pct10" w:color="auto" w:fill="auto"/>
          </w:tcPr>
          <w:p w14:paraId="5080DF93" w14:textId="77777777" w:rsidR="00F15D0E" w:rsidRDefault="008E1E76" w:rsidP="001110F2">
            <w:pPr>
              <w:spacing w:line="276" w:lineRule="auto"/>
              <w:jc w:val="center"/>
              <w:rPr>
                <w:b/>
                <w:color w:val="000000"/>
                <w:sz w:val="22"/>
                <w:szCs w:val="22"/>
              </w:rPr>
            </w:pPr>
            <w:r>
              <w:rPr>
                <w:b/>
                <w:color w:val="000000"/>
                <w:sz w:val="22"/>
                <w:szCs w:val="22"/>
              </w:rPr>
              <w:t>6</w:t>
            </w:r>
          </w:p>
        </w:tc>
        <w:tc>
          <w:tcPr>
            <w:tcW w:w="988" w:type="dxa"/>
            <w:shd w:val="pct10" w:color="auto" w:fill="auto"/>
          </w:tcPr>
          <w:p w14:paraId="5080DF94" w14:textId="77777777" w:rsidR="00F15D0E" w:rsidRDefault="008E1E76" w:rsidP="001110F2">
            <w:pPr>
              <w:spacing w:line="276" w:lineRule="auto"/>
              <w:jc w:val="center"/>
              <w:rPr>
                <w:b/>
                <w:color w:val="000000"/>
                <w:sz w:val="22"/>
                <w:szCs w:val="22"/>
              </w:rPr>
            </w:pPr>
            <w:r>
              <w:rPr>
                <w:b/>
                <w:color w:val="000000"/>
                <w:sz w:val="22"/>
                <w:szCs w:val="22"/>
              </w:rPr>
              <w:t>7</w:t>
            </w:r>
          </w:p>
        </w:tc>
        <w:tc>
          <w:tcPr>
            <w:tcW w:w="6019"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ED5B4E" w14:paraId="5080DF9F" w14:textId="77777777" w:rsidTr="00AB00D2">
        <w:trPr>
          <w:trHeight w:val="1405"/>
        </w:trPr>
        <w:tc>
          <w:tcPr>
            <w:tcW w:w="1138" w:type="dxa"/>
          </w:tcPr>
          <w:p w14:paraId="5080DF97" w14:textId="761404C5" w:rsidR="00ED5B4E" w:rsidRPr="002D0854" w:rsidRDefault="00ED5B4E" w:rsidP="00ED5B4E">
            <w:pPr>
              <w:spacing w:line="276" w:lineRule="auto"/>
              <w:jc w:val="both"/>
              <w:rPr>
                <w:iCs/>
                <w:sz w:val="18"/>
                <w:szCs w:val="18"/>
              </w:rPr>
            </w:pPr>
            <w:r w:rsidRPr="002A0F8D">
              <w:rPr>
                <w:iCs/>
                <w:sz w:val="18"/>
                <w:szCs w:val="18"/>
              </w:rPr>
              <w:t>R.S.2.3039</w:t>
            </w:r>
          </w:p>
        </w:tc>
        <w:tc>
          <w:tcPr>
            <w:tcW w:w="1426" w:type="dxa"/>
          </w:tcPr>
          <w:p w14:paraId="5080DF98" w14:textId="27D55FFF" w:rsidR="00ED5B4E" w:rsidRPr="002A0F8D" w:rsidRDefault="00ED5B4E" w:rsidP="00ED5B4E">
            <w:pPr>
              <w:rPr>
                <w:iCs/>
                <w:sz w:val="18"/>
                <w:szCs w:val="18"/>
              </w:rPr>
            </w:pPr>
            <w:r w:rsidRPr="002A0F8D">
              <w:rPr>
                <w:iCs/>
                <w:sz w:val="18"/>
                <w:szCs w:val="18"/>
              </w:rPr>
              <w:t>Metinis konsoliduotų viešųjų paslaugų vartotojų skaičiu</w:t>
            </w:r>
            <w:r>
              <w:rPr>
                <w:iCs/>
                <w:sz w:val="18"/>
                <w:szCs w:val="18"/>
              </w:rPr>
              <w:t>s (vartotojai per metus)</w:t>
            </w:r>
          </w:p>
        </w:tc>
        <w:tc>
          <w:tcPr>
            <w:tcW w:w="894" w:type="dxa"/>
          </w:tcPr>
          <w:p w14:paraId="47CC1E8F" w14:textId="77777777" w:rsidR="00ED5B4E" w:rsidRDefault="00ED5B4E" w:rsidP="00ED5B4E">
            <w:pPr>
              <w:spacing w:line="276" w:lineRule="auto"/>
              <w:jc w:val="center"/>
              <w:rPr>
                <w:iCs/>
                <w:sz w:val="18"/>
                <w:szCs w:val="18"/>
              </w:rPr>
            </w:pPr>
            <w:r>
              <w:rPr>
                <w:iCs/>
                <w:sz w:val="18"/>
                <w:szCs w:val="18"/>
              </w:rPr>
              <w:t>0</w:t>
            </w:r>
          </w:p>
          <w:p w14:paraId="5080DF99" w14:textId="7CBD253E" w:rsidR="00ED5B4E" w:rsidRPr="002D0854" w:rsidRDefault="00ED5B4E" w:rsidP="00ED5B4E">
            <w:pPr>
              <w:spacing w:line="276" w:lineRule="auto"/>
              <w:jc w:val="center"/>
              <w:rPr>
                <w:iCs/>
                <w:sz w:val="18"/>
                <w:szCs w:val="18"/>
              </w:rPr>
            </w:pPr>
            <w:r>
              <w:rPr>
                <w:iCs/>
                <w:sz w:val="18"/>
                <w:szCs w:val="18"/>
              </w:rPr>
              <w:t>(2022)</w:t>
            </w:r>
          </w:p>
        </w:tc>
        <w:tc>
          <w:tcPr>
            <w:tcW w:w="1363" w:type="dxa"/>
            <w:vMerge w:val="restart"/>
          </w:tcPr>
          <w:p w14:paraId="5080DF9A" w14:textId="6B1D8DF7" w:rsidR="00ED5B4E" w:rsidRPr="009B0D26" w:rsidRDefault="00ED5B4E" w:rsidP="00ED5B4E">
            <w:pPr>
              <w:spacing w:line="276" w:lineRule="auto"/>
              <w:jc w:val="center"/>
              <w:rPr>
                <w:iCs/>
                <w:sz w:val="18"/>
                <w:szCs w:val="18"/>
              </w:rPr>
            </w:pPr>
            <w:r w:rsidRPr="009B0D26">
              <w:rPr>
                <w:sz w:val="18"/>
                <w:szCs w:val="18"/>
              </w:rPr>
              <w:t>68 067 046,79</w:t>
            </w:r>
          </w:p>
        </w:tc>
        <w:tc>
          <w:tcPr>
            <w:tcW w:w="1261" w:type="dxa"/>
            <w:vMerge w:val="restart"/>
          </w:tcPr>
          <w:p w14:paraId="5080DF9B" w14:textId="3458C572" w:rsidR="00ED5B4E" w:rsidRPr="009B0D26" w:rsidRDefault="00ED5B4E" w:rsidP="00ED5B4E">
            <w:pPr>
              <w:spacing w:line="276" w:lineRule="auto"/>
              <w:jc w:val="center"/>
              <w:rPr>
                <w:iCs/>
                <w:sz w:val="18"/>
                <w:szCs w:val="18"/>
              </w:rPr>
            </w:pPr>
            <w:r w:rsidRPr="009B0D26">
              <w:rPr>
                <w:sz w:val="18"/>
                <w:szCs w:val="18"/>
              </w:rPr>
              <w:t>57 856 985,33</w:t>
            </w:r>
          </w:p>
        </w:tc>
        <w:tc>
          <w:tcPr>
            <w:tcW w:w="940" w:type="dxa"/>
          </w:tcPr>
          <w:p w14:paraId="5080DF9C" w14:textId="06C6CD3B" w:rsidR="00ED5B4E" w:rsidRPr="002D0854" w:rsidRDefault="00ED5B4E" w:rsidP="00ED5B4E">
            <w:pPr>
              <w:spacing w:line="276" w:lineRule="auto"/>
              <w:jc w:val="center"/>
              <w:rPr>
                <w:iCs/>
                <w:sz w:val="18"/>
                <w:szCs w:val="18"/>
              </w:rPr>
            </w:pPr>
            <w:r>
              <w:rPr>
                <w:iCs/>
                <w:sz w:val="18"/>
                <w:szCs w:val="18"/>
              </w:rPr>
              <w:t>-</w:t>
            </w:r>
          </w:p>
        </w:tc>
        <w:tc>
          <w:tcPr>
            <w:tcW w:w="988" w:type="dxa"/>
          </w:tcPr>
          <w:p w14:paraId="0DB15A2F" w14:textId="74E94996" w:rsidR="00ED5B4E" w:rsidRPr="007C2BD2" w:rsidRDefault="00ED5B4E" w:rsidP="00ED5B4E">
            <w:pPr>
              <w:spacing w:line="276" w:lineRule="auto"/>
              <w:jc w:val="center"/>
              <w:rPr>
                <w:iCs/>
                <w:sz w:val="18"/>
                <w:szCs w:val="18"/>
              </w:rPr>
            </w:pPr>
            <w:r w:rsidRPr="007C2BD2">
              <w:rPr>
                <w:iCs/>
                <w:sz w:val="18"/>
                <w:szCs w:val="18"/>
              </w:rPr>
              <w:t>5 093 328</w:t>
            </w:r>
          </w:p>
          <w:p w14:paraId="5080DF9D" w14:textId="65E7EE64" w:rsidR="00ED5B4E" w:rsidRPr="000839DC" w:rsidRDefault="00ED5B4E" w:rsidP="00ED5B4E">
            <w:pPr>
              <w:spacing w:line="276" w:lineRule="auto"/>
              <w:jc w:val="center"/>
              <w:rPr>
                <w:iCs/>
                <w:sz w:val="18"/>
                <w:szCs w:val="18"/>
              </w:rPr>
            </w:pPr>
            <w:r w:rsidRPr="0080374F">
              <w:rPr>
                <w:iCs/>
                <w:sz w:val="18"/>
                <w:szCs w:val="18"/>
              </w:rPr>
              <w:t xml:space="preserve"> </w:t>
            </w:r>
            <w:r w:rsidRPr="000839DC">
              <w:rPr>
                <w:iCs/>
                <w:sz w:val="18"/>
                <w:szCs w:val="18"/>
              </w:rPr>
              <w:t>(202</w:t>
            </w:r>
            <w:r>
              <w:rPr>
                <w:iCs/>
                <w:sz w:val="18"/>
                <w:szCs w:val="18"/>
              </w:rPr>
              <w:t>9</w:t>
            </w:r>
            <w:r w:rsidRPr="000839DC">
              <w:rPr>
                <w:iCs/>
                <w:sz w:val="18"/>
                <w:szCs w:val="18"/>
              </w:rPr>
              <w:t>)</w:t>
            </w:r>
          </w:p>
        </w:tc>
        <w:tc>
          <w:tcPr>
            <w:tcW w:w="6019" w:type="dxa"/>
          </w:tcPr>
          <w:p w14:paraId="5080DF9E" w14:textId="5FC481D3" w:rsidR="00ED5B4E" w:rsidRPr="00866AB2" w:rsidRDefault="00ED5B4E" w:rsidP="00ED5B4E">
            <w:pPr>
              <w:spacing w:line="276" w:lineRule="auto"/>
              <w:jc w:val="both"/>
              <w:rPr>
                <w:iCs/>
                <w:color w:val="808080"/>
                <w:sz w:val="16"/>
                <w:szCs w:val="16"/>
              </w:rPr>
            </w:pPr>
            <w:r w:rsidRPr="00866AB2">
              <w:rPr>
                <w:iCs/>
                <w:sz w:val="18"/>
                <w:szCs w:val="18"/>
              </w:rPr>
              <w:t>Rodiklis   atitinka   2021–2027   metų   Europos Sąjungos fondų investicijų programos (toliau – IP) 5.</w:t>
            </w:r>
            <w:r>
              <w:rPr>
                <w:iCs/>
                <w:sz w:val="18"/>
                <w:szCs w:val="18"/>
              </w:rPr>
              <w:t>2</w:t>
            </w:r>
            <w:r w:rsidRPr="00866AB2">
              <w:rPr>
                <w:iCs/>
                <w:sz w:val="18"/>
                <w:szCs w:val="18"/>
              </w:rPr>
              <w:t>. konkrečiam uždaviniui „</w:t>
            </w:r>
            <w:r w:rsidRPr="00DC01B6">
              <w:rPr>
                <w:iCs/>
                <w:sz w:val="18"/>
                <w:szCs w:val="18"/>
              </w:rPr>
              <w:t>Skatinti integruotą ir įtraukią socialinę, ekonominę ir aplinkosaugos plėtrą vietos lygmeniu, puoselėti kultūrą, gamtos paveldą, darnų turizmą ir saugumą kitose nei miestų teritorijose</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w:t>
            </w:r>
            <w:r>
              <w:rPr>
                <w:iCs/>
                <w:sz w:val="18"/>
                <w:szCs w:val="18"/>
              </w:rPr>
              <w:t xml:space="preserve"> </w:t>
            </w:r>
            <w:r w:rsidRPr="00866AB2">
              <w:rPr>
                <w:iCs/>
                <w:sz w:val="18"/>
                <w:szCs w:val="18"/>
              </w:rPr>
              <w:t>Siektina galutinė rodiklio reikšmė apskaičiuota įvertinus  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AB00D2" w14:paraId="222FFD6C" w14:textId="77777777" w:rsidTr="00AB00D2">
        <w:tc>
          <w:tcPr>
            <w:tcW w:w="1138" w:type="dxa"/>
          </w:tcPr>
          <w:p w14:paraId="03909838" w14:textId="63C42D36" w:rsidR="00AB00D2" w:rsidRPr="002A0F8D" w:rsidRDefault="00AB00D2" w:rsidP="00AB00D2">
            <w:pPr>
              <w:spacing w:line="276" w:lineRule="auto"/>
              <w:jc w:val="both"/>
              <w:rPr>
                <w:iCs/>
                <w:sz w:val="18"/>
                <w:szCs w:val="18"/>
              </w:rPr>
            </w:pPr>
            <w:r w:rsidRPr="00FC51A8">
              <w:rPr>
                <w:iCs/>
                <w:sz w:val="18"/>
                <w:szCs w:val="18"/>
              </w:rPr>
              <w:t>R.S.2.3040</w:t>
            </w:r>
          </w:p>
        </w:tc>
        <w:tc>
          <w:tcPr>
            <w:tcW w:w="1426" w:type="dxa"/>
          </w:tcPr>
          <w:p w14:paraId="5D2C58E2" w14:textId="4E8050FB" w:rsidR="00AB00D2" w:rsidRPr="002A0F8D" w:rsidRDefault="00AB00D2" w:rsidP="009E36B7">
            <w:pPr>
              <w:rPr>
                <w:iCs/>
                <w:sz w:val="18"/>
                <w:szCs w:val="18"/>
              </w:rPr>
            </w:pPr>
            <w:r w:rsidRPr="002A0F8D">
              <w:rPr>
                <w:iCs/>
                <w:sz w:val="18"/>
                <w:szCs w:val="18"/>
              </w:rPr>
              <w:t>Sukurtos arba atkurtos teritorijos, naudojamos ekonominei, rekreacinei ar turizmo paskirčiai</w:t>
            </w:r>
            <w:r>
              <w:rPr>
                <w:iCs/>
                <w:sz w:val="18"/>
                <w:szCs w:val="18"/>
              </w:rPr>
              <w:t xml:space="preserve"> (hektarai)</w:t>
            </w:r>
          </w:p>
        </w:tc>
        <w:tc>
          <w:tcPr>
            <w:tcW w:w="894" w:type="dxa"/>
          </w:tcPr>
          <w:p w14:paraId="7F4ABECB" w14:textId="77777777" w:rsidR="00AB00D2" w:rsidRDefault="00AB00D2" w:rsidP="00AB00D2">
            <w:pPr>
              <w:spacing w:line="276" w:lineRule="auto"/>
              <w:jc w:val="center"/>
              <w:rPr>
                <w:iCs/>
                <w:sz w:val="18"/>
                <w:szCs w:val="18"/>
              </w:rPr>
            </w:pPr>
            <w:r>
              <w:rPr>
                <w:iCs/>
                <w:sz w:val="18"/>
                <w:szCs w:val="18"/>
              </w:rPr>
              <w:t>0</w:t>
            </w:r>
          </w:p>
          <w:p w14:paraId="095ACD51" w14:textId="71867AF0" w:rsidR="00AB00D2" w:rsidRDefault="00AB00D2" w:rsidP="00AB00D2">
            <w:pPr>
              <w:spacing w:line="276" w:lineRule="auto"/>
              <w:jc w:val="center"/>
              <w:rPr>
                <w:iCs/>
                <w:sz w:val="18"/>
                <w:szCs w:val="18"/>
              </w:rPr>
            </w:pPr>
            <w:r>
              <w:rPr>
                <w:iCs/>
                <w:sz w:val="18"/>
                <w:szCs w:val="18"/>
              </w:rPr>
              <w:t>(2022)</w:t>
            </w:r>
          </w:p>
        </w:tc>
        <w:tc>
          <w:tcPr>
            <w:tcW w:w="1363" w:type="dxa"/>
            <w:vMerge/>
          </w:tcPr>
          <w:p w14:paraId="7B834F86" w14:textId="77777777" w:rsidR="00AB00D2" w:rsidRPr="002D0854" w:rsidRDefault="00AB00D2" w:rsidP="00AB00D2">
            <w:pPr>
              <w:spacing w:line="276" w:lineRule="auto"/>
              <w:jc w:val="center"/>
              <w:rPr>
                <w:iCs/>
                <w:sz w:val="18"/>
                <w:szCs w:val="18"/>
              </w:rPr>
            </w:pPr>
          </w:p>
        </w:tc>
        <w:tc>
          <w:tcPr>
            <w:tcW w:w="1261" w:type="dxa"/>
            <w:vMerge/>
          </w:tcPr>
          <w:p w14:paraId="778EC33C" w14:textId="77777777" w:rsidR="00AB00D2" w:rsidRPr="002D0854" w:rsidRDefault="00AB00D2" w:rsidP="00AB00D2">
            <w:pPr>
              <w:spacing w:line="276" w:lineRule="auto"/>
              <w:jc w:val="center"/>
              <w:rPr>
                <w:iCs/>
                <w:sz w:val="18"/>
                <w:szCs w:val="18"/>
              </w:rPr>
            </w:pPr>
          </w:p>
        </w:tc>
        <w:tc>
          <w:tcPr>
            <w:tcW w:w="940" w:type="dxa"/>
          </w:tcPr>
          <w:p w14:paraId="3AE4C2DE" w14:textId="4F273981" w:rsidR="00AB00D2" w:rsidRDefault="00AB00D2" w:rsidP="00AB00D2">
            <w:pPr>
              <w:spacing w:line="276" w:lineRule="auto"/>
              <w:jc w:val="center"/>
              <w:rPr>
                <w:iCs/>
                <w:sz w:val="18"/>
                <w:szCs w:val="18"/>
              </w:rPr>
            </w:pPr>
            <w:r>
              <w:rPr>
                <w:iCs/>
                <w:sz w:val="18"/>
                <w:szCs w:val="18"/>
              </w:rPr>
              <w:t>-</w:t>
            </w:r>
          </w:p>
        </w:tc>
        <w:tc>
          <w:tcPr>
            <w:tcW w:w="988" w:type="dxa"/>
          </w:tcPr>
          <w:p w14:paraId="6759F50F" w14:textId="155F6357" w:rsidR="00F279BE" w:rsidRPr="008D7C15" w:rsidRDefault="00F279BE" w:rsidP="00AB00D2">
            <w:pPr>
              <w:spacing w:line="276" w:lineRule="auto"/>
              <w:jc w:val="center"/>
              <w:rPr>
                <w:iCs/>
                <w:sz w:val="18"/>
                <w:szCs w:val="18"/>
              </w:rPr>
            </w:pPr>
            <w:r w:rsidRPr="008D7C15">
              <w:rPr>
                <w:iCs/>
                <w:sz w:val="18"/>
                <w:szCs w:val="18"/>
              </w:rPr>
              <w:t>96,7852</w:t>
            </w:r>
          </w:p>
          <w:p w14:paraId="7514920A" w14:textId="401B074C" w:rsidR="00D413A4" w:rsidRPr="00D413A4" w:rsidRDefault="00D413A4" w:rsidP="00AB00D2">
            <w:pPr>
              <w:spacing w:line="276" w:lineRule="auto"/>
              <w:jc w:val="center"/>
              <w:rPr>
                <w:iCs/>
                <w:strike/>
                <w:sz w:val="18"/>
                <w:szCs w:val="18"/>
              </w:rPr>
            </w:pPr>
            <w:r w:rsidRPr="00CD23D9">
              <w:rPr>
                <w:iCs/>
                <w:sz w:val="18"/>
                <w:szCs w:val="18"/>
              </w:rPr>
              <w:t>(2029)</w:t>
            </w:r>
          </w:p>
        </w:tc>
        <w:tc>
          <w:tcPr>
            <w:tcW w:w="6019" w:type="dxa"/>
          </w:tcPr>
          <w:p w14:paraId="31339035" w14:textId="318EE7DB" w:rsidR="00AB00D2" w:rsidRPr="00866AB2" w:rsidRDefault="00AB00D2" w:rsidP="00AB00D2">
            <w:pPr>
              <w:spacing w:line="276" w:lineRule="auto"/>
              <w:jc w:val="both"/>
              <w:rPr>
                <w:iCs/>
                <w:sz w:val="18"/>
                <w:szCs w:val="18"/>
              </w:rPr>
            </w:pPr>
            <w:r w:rsidRPr="00866AB2">
              <w:rPr>
                <w:iCs/>
                <w:sz w:val="18"/>
                <w:szCs w:val="18"/>
              </w:rPr>
              <w:t>Rodiklis   atitinka   2021–2027   metų   Europos Sąjungos fondų investicijų programos (toliau – IP) 5.</w:t>
            </w:r>
            <w:r>
              <w:rPr>
                <w:iCs/>
                <w:sz w:val="18"/>
                <w:szCs w:val="18"/>
              </w:rPr>
              <w:t>2</w:t>
            </w:r>
            <w:r w:rsidRPr="00866AB2">
              <w:rPr>
                <w:iCs/>
                <w:sz w:val="18"/>
                <w:szCs w:val="18"/>
              </w:rPr>
              <w:t>. konkrečiam uždaviniui „</w:t>
            </w:r>
            <w:r w:rsidRPr="00DC01B6">
              <w:rPr>
                <w:iCs/>
                <w:sz w:val="18"/>
                <w:szCs w:val="18"/>
              </w:rPr>
              <w:t>Skatinti integruotą ir įtraukią socialinę, ekonominę ir aplinkosaugos plėtrą vietos lygmeniu, puoselėti kultūrą, gamtos paveldą, darnų turizmą ir saugumą kitose nei miestų teritorijose</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w:t>
            </w:r>
            <w:r>
              <w:rPr>
                <w:iCs/>
                <w:sz w:val="18"/>
                <w:szCs w:val="18"/>
              </w:rPr>
              <w:t xml:space="preserve"> </w:t>
            </w:r>
            <w:r w:rsidRPr="00866AB2">
              <w:rPr>
                <w:iCs/>
                <w:sz w:val="18"/>
                <w:szCs w:val="18"/>
              </w:rPr>
              <w:t>Siektina galutinė rodiklio reikšmė apskaičiuota įvertinus  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r w:rsidR="00AB00D2" w14:paraId="52B7BFD4" w14:textId="77777777" w:rsidTr="00AB00D2">
        <w:tc>
          <w:tcPr>
            <w:tcW w:w="1138" w:type="dxa"/>
          </w:tcPr>
          <w:p w14:paraId="4E2821BE" w14:textId="1242D46E" w:rsidR="00AB00D2" w:rsidRPr="002A0F8D" w:rsidRDefault="00AB00D2" w:rsidP="00AB00D2">
            <w:pPr>
              <w:spacing w:line="276" w:lineRule="auto"/>
              <w:jc w:val="both"/>
              <w:rPr>
                <w:iCs/>
                <w:sz w:val="18"/>
                <w:szCs w:val="18"/>
              </w:rPr>
            </w:pPr>
            <w:r w:rsidRPr="00E02718">
              <w:rPr>
                <w:iCs/>
                <w:sz w:val="18"/>
                <w:szCs w:val="18"/>
              </w:rPr>
              <w:t>R.S.2.3025</w:t>
            </w:r>
          </w:p>
        </w:tc>
        <w:tc>
          <w:tcPr>
            <w:tcW w:w="1426" w:type="dxa"/>
          </w:tcPr>
          <w:p w14:paraId="74A35D1F" w14:textId="65A4FC77" w:rsidR="00AB00D2" w:rsidRPr="002A0F8D" w:rsidRDefault="00AB00D2" w:rsidP="00AB00D2">
            <w:pPr>
              <w:jc w:val="both"/>
              <w:rPr>
                <w:iCs/>
                <w:sz w:val="18"/>
                <w:szCs w:val="18"/>
              </w:rPr>
            </w:pPr>
            <w:r w:rsidRPr="00E02718">
              <w:rPr>
                <w:iCs/>
                <w:sz w:val="18"/>
                <w:szCs w:val="18"/>
              </w:rPr>
              <w:t xml:space="preserve">Dviračiams skirtos infrastruktūros </w:t>
            </w:r>
            <w:r w:rsidRPr="00E02718">
              <w:rPr>
                <w:iCs/>
                <w:sz w:val="18"/>
                <w:szCs w:val="18"/>
              </w:rPr>
              <w:lastRenderedPageBreak/>
              <w:t>metinis naudotojų skaičius (naudotojai per metus)</w:t>
            </w:r>
          </w:p>
        </w:tc>
        <w:tc>
          <w:tcPr>
            <w:tcW w:w="894" w:type="dxa"/>
          </w:tcPr>
          <w:p w14:paraId="31B49D13" w14:textId="77777777" w:rsidR="00AB00D2" w:rsidRDefault="00AB00D2" w:rsidP="00AB00D2">
            <w:pPr>
              <w:spacing w:line="276" w:lineRule="auto"/>
              <w:jc w:val="center"/>
              <w:rPr>
                <w:iCs/>
                <w:sz w:val="18"/>
                <w:szCs w:val="18"/>
              </w:rPr>
            </w:pPr>
            <w:r>
              <w:rPr>
                <w:iCs/>
                <w:sz w:val="18"/>
                <w:szCs w:val="18"/>
              </w:rPr>
              <w:lastRenderedPageBreak/>
              <w:t>0</w:t>
            </w:r>
          </w:p>
          <w:p w14:paraId="3A386C11" w14:textId="78FAB837" w:rsidR="00AB00D2" w:rsidRDefault="00AB00D2" w:rsidP="00AB00D2">
            <w:pPr>
              <w:spacing w:line="276" w:lineRule="auto"/>
              <w:jc w:val="center"/>
              <w:rPr>
                <w:iCs/>
                <w:sz w:val="18"/>
                <w:szCs w:val="18"/>
              </w:rPr>
            </w:pPr>
            <w:r>
              <w:rPr>
                <w:iCs/>
                <w:sz w:val="18"/>
                <w:szCs w:val="18"/>
              </w:rPr>
              <w:t>(2022)</w:t>
            </w:r>
          </w:p>
        </w:tc>
        <w:tc>
          <w:tcPr>
            <w:tcW w:w="1363" w:type="dxa"/>
            <w:vMerge/>
          </w:tcPr>
          <w:p w14:paraId="2196A11E" w14:textId="77777777" w:rsidR="00AB00D2" w:rsidRPr="002D0854" w:rsidRDefault="00AB00D2" w:rsidP="00AB00D2">
            <w:pPr>
              <w:spacing w:line="276" w:lineRule="auto"/>
              <w:jc w:val="center"/>
              <w:rPr>
                <w:iCs/>
                <w:sz w:val="18"/>
                <w:szCs w:val="18"/>
              </w:rPr>
            </w:pPr>
          </w:p>
        </w:tc>
        <w:tc>
          <w:tcPr>
            <w:tcW w:w="1261" w:type="dxa"/>
            <w:vMerge/>
          </w:tcPr>
          <w:p w14:paraId="2AAFC6AE" w14:textId="77777777" w:rsidR="00AB00D2" w:rsidRPr="002D0854" w:rsidRDefault="00AB00D2" w:rsidP="00AB00D2">
            <w:pPr>
              <w:spacing w:line="276" w:lineRule="auto"/>
              <w:jc w:val="center"/>
              <w:rPr>
                <w:iCs/>
                <w:sz w:val="18"/>
                <w:szCs w:val="18"/>
              </w:rPr>
            </w:pPr>
          </w:p>
        </w:tc>
        <w:tc>
          <w:tcPr>
            <w:tcW w:w="940" w:type="dxa"/>
          </w:tcPr>
          <w:p w14:paraId="3465BF54" w14:textId="20597CA7" w:rsidR="00AB00D2" w:rsidRDefault="00AB00D2" w:rsidP="00AB00D2">
            <w:pPr>
              <w:spacing w:line="276" w:lineRule="auto"/>
              <w:jc w:val="center"/>
              <w:rPr>
                <w:iCs/>
                <w:sz w:val="18"/>
                <w:szCs w:val="18"/>
              </w:rPr>
            </w:pPr>
            <w:r>
              <w:rPr>
                <w:iCs/>
                <w:sz w:val="18"/>
                <w:szCs w:val="18"/>
              </w:rPr>
              <w:t>-</w:t>
            </w:r>
          </w:p>
        </w:tc>
        <w:tc>
          <w:tcPr>
            <w:tcW w:w="988" w:type="dxa"/>
          </w:tcPr>
          <w:p w14:paraId="6424F0BE" w14:textId="43CCACA5" w:rsidR="00DE2A1B" w:rsidRPr="0078174B" w:rsidRDefault="00DE2A1B" w:rsidP="00AB00D2">
            <w:pPr>
              <w:spacing w:line="276" w:lineRule="auto"/>
              <w:jc w:val="center"/>
              <w:rPr>
                <w:iCs/>
                <w:sz w:val="18"/>
                <w:szCs w:val="18"/>
              </w:rPr>
            </w:pPr>
            <w:r w:rsidRPr="0078174B">
              <w:rPr>
                <w:iCs/>
                <w:sz w:val="18"/>
                <w:szCs w:val="18"/>
              </w:rPr>
              <w:t>12 290</w:t>
            </w:r>
          </w:p>
          <w:p w14:paraId="3E69C33F" w14:textId="4184D289" w:rsidR="00AB00D2" w:rsidRPr="000839DC" w:rsidRDefault="00AB00D2" w:rsidP="00AB00D2">
            <w:pPr>
              <w:spacing w:line="276" w:lineRule="auto"/>
              <w:jc w:val="center"/>
              <w:rPr>
                <w:iCs/>
                <w:sz w:val="18"/>
                <w:szCs w:val="18"/>
              </w:rPr>
            </w:pPr>
            <w:r w:rsidRPr="000839DC">
              <w:rPr>
                <w:iCs/>
                <w:sz w:val="18"/>
                <w:szCs w:val="18"/>
              </w:rPr>
              <w:t>(202</w:t>
            </w:r>
            <w:r w:rsidR="00DD08AF">
              <w:rPr>
                <w:iCs/>
                <w:sz w:val="18"/>
                <w:szCs w:val="18"/>
              </w:rPr>
              <w:t>9</w:t>
            </w:r>
            <w:r w:rsidRPr="000839DC">
              <w:rPr>
                <w:iCs/>
                <w:sz w:val="18"/>
                <w:szCs w:val="18"/>
              </w:rPr>
              <w:t>)</w:t>
            </w:r>
          </w:p>
        </w:tc>
        <w:tc>
          <w:tcPr>
            <w:tcW w:w="6019" w:type="dxa"/>
          </w:tcPr>
          <w:p w14:paraId="7A741788" w14:textId="526197AC" w:rsidR="00AB00D2" w:rsidRPr="00866AB2" w:rsidRDefault="00AB00D2" w:rsidP="00AB00D2">
            <w:pPr>
              <w:spacing w:line="276" w:lineRule="auto"/>
              <w:jc w:val="both"/>
              <w:rPr>
                <w:iCs/>
                <w:sz w:val="18"/>
                <w:szCs w:val="18"/>
              </w:rPr>
            </w:pPr>
            <w:r w:rsidRPr="00866AB2">
              <w:rPr>
                <w:iCs/>
                <w:sz w:val="18"/>
                <w:szCs w:val="18"/>
              </w:rPr>
              <w:t>Rodiklis   atitinka   2021–2027   metų   Europos Sąjungos fondų investicijų programos (toliau – IP) 5.</w:t>
            </w:r>
            <w:r>
              <w:rPr>
                <w:iCs/>
                <w:sz w:val="18"/>
                <w:szCs w:val="18"/>
              </w:rPr>
              <w:t>2</w:t>
            </w:r>
            <w:r w:rsidRPr="00866AB2">
              <w:rPr>
                <w:iCs/>
                <w:sz w:val="18"/>
                <w:szCs w:val="18"/>
              </w:rPr>
              <w:t>. konkrečiam uždaviniui „</w:t>
            </w:r>
            <w:r w:rsidRPr="00DC01B6">
              <w:rPr>
                <w:iCs/>
                <w:sz w:val="18"/>
                <w:szCs w:val="18"/>
              </w:rPr>
              <w:t xml:space="preserve">Skatinti integruotą ir įtraukią socialinę, ekonominę ir aplinkosaugos plėtrą vietos lygmeniu, puoselėti kultūrą, </w:t>
            </w:r>
            <w:r w:rsidRPr="00DC01B6">
              <w:rPr>
                <w:iCs/>
                <w:sz w:val="18"/>
                <w:szCs w:val="18"/>
              </w:rPr>
              <w:lastRenderedPageBreak/>
              <w:t>gamtos paveldą, darnų turizmą ir saugumą kitose nei miestų teritorijose</w:t>
            </w:r>
            <w:r w:rsidRPr="00866AB2">
              <w:rPr>
                <w:iCs/>
                <w:sz w:val="18"/>
                <w:szCs w:val="18"/>
              </w:rPr>
              <w:t xml:space="preserve">“ priskirtą </w:t>
            </w:r>
            <w:r>
              <w:rPr>
                <w:iCs/>
                <w:sz w:val="18"/>
                <w:szCs w:val="18"/>
              </w:rPr>
              <w:t xml:space="preserve">rezultato </w:t>
            </w:r>
            <w:r w:rsidRPr="00866AB2">
              <w:rPr>
                <w:iCs/>
                <w:sz w:val="18"/>
                <w:szCs w:val="18"/>
              </w:rPr>
              <w:t>rodiklį. Siektina tarpinė rodiklio reikšmė IP nenustatoma.</w:t>
            </w:r>
            <w:r>
              <w:rPr>
                <w:iCs/>
                <w:sz w:val="18"/>
                <w:szCs w:val="18"/>
              </w:rPr>
              <w:t xml:space="preserve"> </w:t>
            </w:r>
            <w:r w:rsidRPr="00866AB2">
              <w:rPr>
                <w:iCs/>
                <w:sz w:val="18"/>
                <w:szCs w:val="18"/>
              </w:rPr>
              <w:t>Siektina galutinė rodiklio reikšmė apskaičiuota įvertinus  numatomų įgyvendinti projektų informaciją.</w:t>
            </w:r>
            <w:r>
              <w:rPr>
                <w:iCs/>
                <w:sz w:val="18"/>
                <w:szCs w:val="18"/>
              </w:rPr>
              <w:t xml:space="preserve"> Atitinkami rodikliai suplanuoti ir </w:t>
            </w:r>
            <w:r w:rsidRPr="00426F97">
              <w:rPr>
                <w:iCs/>
                <w:sz w:val="18"/>
                <w:szCs w:val="18"/>
              </w:rPr>
              <w:t xml:space="preserve">2023–2029 metų </w:t>
            </w:r>
            <w:r>
              <w:rPr>
                <w:iCs/>
                <w:sz w:val="18"/>
                <w:szCs w:val="18"/>
              </w:rPr>
              <w:t xml:space="preserve">Klaipėdos regiono funkcinės zonos </w:t>
            </w:r>
            <w:r w:rsidRPr="00426F97">
              <w:rPr>
                <w:iCs/>
                <w:sz w:val="18"/>
                <w:szCs w:val="18"/>
              </w:rPr>
              <w:t>strategij</w:t>
            </w:r>
            <w:r>
              <w:rPr>
                <w:iCs/>
                <w:sz w:val="18"/>
                <w:szCs w:val="18"/>
              </w:rPr>
              <w:t>oje.</w:t>
            </w:r>
          </w:p>
        </w:tc>
      </w:tr>
    </w:tbl>
    <w:p w14:paraId="5080DFB6" w14:textId="73BB33EA" w:rsidR="00F15D0E" w:rsidRDefault="00F15D0E" w:rsidP="001110F2">
      <w:pPr>
        <w:spacing w:line="276" w:lineRule="auto"/>
        <w:ind w:left="420" w:hanging="360"/>
        <w:jc w:val="both"/>
        <w:rPr>
          <w:i/>
          <w:color w:val="808080"/>
          <w:szCs w:val="24"/>
        </w:rPr>
      </w:pPr>
    </w:p>
    <w:p w14:paraId="5080DFB7" w14:textId="77777777" w:rsidR="00F15D0E" w:rsidRDefault="00F15D0E" w:rsidP="001110F2">
      <w:pPr>
        <w:spacing w:line="276" w:lineRule="auto"/>
        <w:ind w:left="420"/>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3"/>
        <w:gridCol w:w="2099"/>
        <w:gridCol w:w="283"/>
        <w:gridCol w:w="3690"/>
        <w:gridCol w:w="1129"/>
      </w:tblGrid>
      <w:tr w:rsidR="00F15D0E" w14:paraId="5080DFBD" w14:textId="77777777" w:rsidTr="008671FB">
        <w:trPr>
          <w:gridAfter w:val="1"/>
          <w:wAfter w:w="1129" w:type="dxa"/>
          <w:jc w:val="center"/>
        </w:trPr>
        <w:tc>
          <w:tcPr>
            <w:tcW w:w="5524" w:type="dxa"/>
            <w:tcBorders>
              <w:top w:val="nil"/>
              <w:left w:val="nil"/>
              <w:bottom w:val="nil"/>
              <w:right w:val="nil"/>
            </w:tcBorders>
          </w:tcPr>
          <w:p w14:paraId="5080DFB8" w14:textId="30DD65AB" w:rsidR="008671FB" w:rsidRDefault="008E1E76" w:rsidP="00D355F8">
            <w:pPr>
              <w:suppressAutoHyphens/>
              <w:spacing w:line="276" w:lineRule="auto"/>
              <w:textAlignment w:val="baseline"/>
              <w:rPr>
                <w:bCs/>
                <w:szCs w:val="24"/>
              </w:rPr>
            </w:pPr>
            <w:r>
              <w:rPr>
                <w:szCs w:val="24"/>
              </w:rPr>
              <w:t xml:space="preserve">Regiono plėtros tarybos administracijos </w:t>
            </w:r>
            <w:r w:rsidR="00D355F8">
              <w:rPr>
                <w:szCs w:val="24"/>
              </w:rPr>
              <w:t>direktorė</w:t>
            </w:r>
            <w:r w:rsidR="008671FB">
              <w:rPr>
                <w:bCs/>
                <w:szCs w:val="24"/>
              </w:rPr>
              <w:t xml:space="preserve"> </w:t>
            </w:r>
          </w:p>
        </w:tc>
        <w:tc>
          <w:tcPr>
            <w:tcW w:w="453" w:type="dxa"/>
            <w:tcBorders>
              <w:top w:val="nil"/>
              <w:left w:val="nil"/>
              <w:bottom w:val="nil"/>
              <w:right w:val="nil"/>
            </w:tcBorders>
          </w:tcPr>
          <w:p w14:paraId="5080DFB9" w14:textId="77777777" w:rsidR="00F15D0E" w:rsidRDefault="00F15D0E" w:rsidP="001110F2">
            <w:pPr>
              <w:suppressAutoHyphens/>
              <w:spacing w:line="276" w:lineRule="auto"/>
              <w:jc w:val="both"/>
              <w:textAlignment w:val="baseline"/>
              <w:rPr>
                <w:bCs/>
                <w:szCs w:val="24"/>
              </w:rPr>
            </w:pPr>
          </w:p>
        </w:tc>
        <w:tc>
          <w:tcPr>
            <w:tcW w:w="2099" w:type="dxa"/>
            <w:tcBorders>
              <w:top w:val="nil"/>
              <w:left w:val="nil"/>
              <w:bottom w:val="single" w:sz="4" w:space="0" w:color="auto"/>
              <w:right w:val="nil"/>
            </w:tcBorders>
          </w:tcPr>
          <w:p w14:paraId="5080DFBA" w14:textId="77777777" w:rsidR="00F15D0E" w:rsidRDefault="00F15D0E" w:rsidP="001110F2">
            <w:pPr>
              <w:suppressAutoHyphens/>
              <w:spacing w:line="276" w:lineRule="auto"/>
              <w:jc w:val="both"/>
              <w:textAlignment w:val="baseline"/>
              <w:rPr>
                <w:bCs/>
                <w:szCs w:val="24"/>
              </w:rPr>
            </w:pPr>
          </w:p>
        </w:tc>
        <w:tc>
          <w:tcPr>
            <w:tcW w:w="283" w:type="dxa"/>
            <w:tcBorders>
              <w:top w:val="nil"/>
              <w:left w:val="nil"/>
              <w:bottom w:val="nil"/>
              <w:right w:val="nil"/>
            </w:tcBorders>
          </w:tcPr>
          <w:p w14:paraId="5080DFBB" w14:textId="77777777" w:rsidR="00F15D0E" w:rsidRDefault="00F15D0E" w:rsidP="001110F2">
            <w:pPr>
              <w:suppressAutoHyphens/>
              <w:spacing w:line="276" w:lineRule="auto"/>
              <w:jc w:val="both"/>
              <w:textAlignment w:val="baseline"/>
              <w:rPr>
                <w:bCs/>
                <w:szCs w:val="24"/>
              </w:rPr>
            </w:pPr>
          </w:p>
        </w:tc>
        <w:tc>
          <w:tcPr>
            <w:tcW w:w="3690" w:type="dxa"/>
            <w:tcBorders>
              <w:top w:val="nil"/>
              <w:left w:val="nil"/>
              <w:bottom w:val="single" w:sz="4" w:space="0" w:color="auto"/>
              <w:right w:val="nil"/>
            </w:tcBorders>
            <w:vAlign w:val="bottom"/>
          </w:tcPr>
          <w:p w14:paraId="5080DFBC" w14:textId="7FC6B285" w:rsidR="00F15D0E" w:rsidRDefault="00B4508C" w:rsidP="00B4508C">
            <w:pPr>
              <w:suppressAutoHyphens/>
              <w:spacing w:line="276" w:lineRule="auto"/>
              <w:jc w:val="center"/>
              <w:textAlignment w:val="baseline"/>
              <w:rPr>
                <w:bCs/>
                <w:szCs w:val="24"/>
              </w:rPr>
            </w:pPr>
            <w:r>
              <w:rPr>
                <w:bCs/>
                <w:szCs w:val="24"/>
              </w:rPr>
              <w:t xml:space="preserve">                     </w:t>
            </w:r>
            <w:r w:rsidR="00D355F8">
              <w:rPr>
                <w:bCs/>
                <w:szCs w:val="24"/>
              </w:rPr>
              <w:t>Dalia Makuškienė</w:t>
            </w:r>
          </w:p>
        </w:tc>
      </w:tr>
      <w:tr w:rsidR="00F15D0E" w:rsidRPr="00F01568" w14:paraId="5080DFC3" w14:textId="77777777" w:rsidTr="008671FB">
        <w:trPr>
          <w:jc w:val="center"/>
        </w:trPr>
        <w:tc>
          <w:tcPr>
            <w:tcW w:w="5524" w:type="dxa"/>
            <w:tcBorders>
              <w:top w:val="nil"/>
              <w:left w:val="nil"/>
              <w:bottom w:val="nil"/>
              <w:right w:val="nil"/>
            </w:tcBorders>
          </w:tcPr>
          <w:p w14:paraId="5080DFBE" w14:textId="77777777" w:rsidR="00F15D0E" w:rsidRPr="00F01568" w:rsidRDefault="00F15D0E" w:rsidP="001110F2">
            <w:pPr>
              <w:suppressAutoHyphens/>
              <w:spacing w:line="276" w:lineRule="auto"/>
              <w:jc w:val="both"/>
              <w:textAlignment w:val="baseline"/>
              <w:rPr>
                <w:sz w:val="20"/>
                <w:szCs w:val="16"/>
              </w:rPr>
            </w:pPr>
          </w:p>
        </w:tc>
        <w:tc>
          <w:tcPr>
            <w:tcW w:w="453" w:type="dxa"/>
            <w:tcBorders>
              <w:top w:val="nil"/>
              <w:left w:val="nil"/>
              <w:bottom w:val="nil"/>
              <w:right w:val="nil"/>
            </w:tcBorders>
          </w:tcPr>
          <w:p w14:paraId="5080DFBF" w14:textId="77777777" w:rsidR="00F15D0E" w:rsidRPr="00F01568" w:rsidRDefault="00F15D0E" w:rsidP="001110F2">
            <w:pPr>
              <w:suppressAutoHyphens/>
              <w:spacing w:line="276" w:lineRule="auto"/>
              <w:jc w:val="both"/>
              <w:textAlignment w:val="baseline"/>
              <w:rPr>
                <w:sz w:val="20"/>
                <w:szCs w:val="16"/>
              </w:rPr>
            </w:pPr>
          </w:p>
        </w:tc>
        <w:tc>
          <w:tcPr>
            <w:tcW w:w="2099" w:type="dxa"/>
            <w:tcBorders>
              <w:left w:val="nil"/>
              <w:bottom w:val="nil"/>
              <w:right w:val="nil"/>
            </w:tcBorders>
          </w:tcPr>
          <w:p w14:paraId="5080DFC0" w14:textId="77777777" w:rsidR="00F15D0E" w:rsidRPr="00F01568" w:rsidRDefault="008E1E76" w:rsidP="001110F2">
            <w:pPr>
              <w:suppressAutoHyphens/>
              <w:spacing w:line="276" w:lineRule="auto"/>
              <w:jc w:val="center"/>
              <w:textAlignment w:val="baseline"/>
              <w:rPr>
                <w:i/>
                <w:sz w:val="20"/>
                <w:szCs w:val="16"/>
              </w:rPr>
            </w:pPr>
            <w:r w:rsidRPr="00F01568">
              <w:rPr>
                <w:i/>
                <w:color w:val="808080"/>
                <w:sz w:val="20"/>
              </w:rPr>
              <w:t>(parašas)</w:t>
            </w:r>
          </w:p>
        </w:tc>
        <w:tc>
          <w:tcPr>
            <w:tcW w:w="283" w:type="dxa"/>
            <w:tcBorders>
              <w:top w:val="nil"/>
              <w:left w:val="nil"/>
              <w:bottom w:val="nil"/>
              <w:right w:val="nil"/>
            </w:tcBorders>
          </w:tcPr>
          <w:p w14:paraId="5080DFC1" w14:textId="77777777" w:rsidR="00F15D0E" w:rsidRPr="00F01568" w:rsidRDefault="00F15D0E" w:rsidP="001110F2">
            <w:pPr>
              <w:suppressAutoHyphens/>
              <w:spacing w:line="276" w:lineRule="auto"/>
              <w:jc w:val="both"/>
              <w:textAlignment w:val="baseline"/>
              <w:rPr>
                <w:sz w:val="20"/>
                <w:szCs w:val="16"/>
              </w:rPr>
            </w:pPr>
          </w:p>
        </w:tc>
        <w:tc>
          <w:tcPr>
            <w:tcW w:w="4819" w:type="dxa"/>
            <w:gridSpan w:val="2"/>
            <w:tcBorders>
              <w:left w:val="nil"/>
              <w:bottom w:val="nil"/>
              <w:right w:val="nil"/>
            </w:tcBorders>
          </w:tcPr>
          <w:p w14:paraId="5080DFC2" w14:textId="77777777" w:rsidR="00F15D0E" w:rsidRPr="00F01568" w:rsidRDefault="008E1E76" w:rsidP="001110F2">
            <w:pPr>
              <w:suppressAutoHyphens/>
              <w:spacing w:line="276" w:lineRule="auto"/>
              <w:jc w:val="center"/>
              <w:textAlignment w:val="baseline"/>
              <w:rPr>
                <w:i/>
                <w:sz w:val="20"/>
                <w:szCs w:val="16"/>
              </w:rPr>
            </w:pPr>
            <w:r w:rsidRPr="00F01568">
              <w:rPr>
                <w:i/>
                <w:color w:val="808080"/>
                <w:sz w:val="20"/>
              </w:rPr>
              <w:t>(vardas ir pavardė)</w:t>
            </w:r>
          </w:p>
        </w:tc>
      </w:tr>
    </w:tbl>
    <w:p w14:paraId="5080DFC4" w14:textId="77777777" w:rsidR="00F15D0E" w:rsidRPr="00F01568" w:rsidRDefault="00F15D0E" w:rsidP="001110F2">
      <w:pPr>
        <w:suppressAutoHyphens/>
        <w:spacing w:line="276" w:lineRule="auto"/>
        <w:jc w:val="both"/>
        <w:textAlignment w:val="baseline"/>
        <w:rPr>
          <w:sz w:val="20"/>
          <w:szCs w:val="16"/>
        </w:rPr>
      </w:pPr>
    </w:p>
    <w:p w14:paraId="5080DFC7" w14:textId="71E1CE9B" w:rsidR="00F15D0E" w:rsidRDefault="00F15D0E" w:rsidP="001110F2">
      <w:pPr>
        <w:spacing w:line="276" w:lineRule="auto"/>
        <w:jc w:val="center"/>
        <w:rPr>
          <w:b/>
          <w:bCs/>
        </w:rPr>
      </w:pPr>
    </w:p>
    <w:p w14:paraId="5080DFC8" w14:textId="246CE161" w:rsidR="00F15D0E" w:rsidRDefault="00F15D0E" w:rsidP="001110F2">
      <w:pPr>
        <w:spacing w:line="276" w:lineRule="auto"/>
        <w:jc w:val="both"/>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5BD2" w14:textId="77777777" w:rsidR="001B4863" w:rsidRDefault="001B4863">
      <w:r>
        <w:separator/>
      </w:r>
    </w:p>
  </w:endnote>
  <w:endnote w:type="continuationSeparator" w:id="0">
    <w:p w14:paraId="12EAD337" w14:textId="77777777" w:rsidR="001B4863" w:rsidRDefault="001B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4945" w14:textId="77777777" w:rsidR="001B4863" w:rsidRDefault="001B4863">
      <w:r>
        <w:separator/>
      </w:r>
    </w:p>
  </w:footnote>
  <w:footnote w:type="continuationSeparator" w:id="0">
    <w:p w14:paraId="694AF69F" w14:textId="77777777" w:rsidR="001B4863" w:rsidRDefault="001B4863">
      <w:r>
        <w:continuationSeparator/>
      </w:r>
    </w:p>
  </w:footnote>
  <w:footnote w:id="1">
    <w:p w14:paraId="492104F0" w14:textId="0DD90C93" w:rsidR="00E80363" w:rsidRDefault="00E80363" w:rsidP="00C7348C">
      <w:pPr>
        <w:pStyle w:val="FootnoteText"/>
        <w:jc w:val="both"/>
      </w:pPr>
      <w:r>
        <w:rPr>
          <w:rStyle w:val="FootnoteReference"/>
        </w:rPr>
        <w:footnoteRef/>
      </w:r>
      <w:r>
        <w:t xml:space="preserve"> Klaipėdos regiono plėtros tarybos 2023 m. kovo 10 d. sprendimas Nr. K/S-10 „Dėl 2022–2030 m. Klaipėdos regiono plėtros plano patvirtinimo“</w:t>
      </w:r>
      <w:r w:rsidR="00506787">
        <w:t>.</w:t>
      </w:r>
    </w:p>
  </w:footnote>
  <w:footnote w:id="2">
    <w:p w14:paraId="0BAC9085" w14:textId="5AC41CA5" w:rsidR="00F6334E" w:rsidRDefault="00F6334E" w:rsidP="00C7348C">
      <w:pPr>
        <w:pStyle w:val="FootnoteText"/>
        <w:jc w:val="both"/>
      </w:pPr>
      <w:r>
        <w:rPr>
          <w:rStyle w:val="FootnoteReference"/>
        </w:rPr>
        <w:footnoteRef/>
      </w:r>
      <w:r>
        <w:t xml:space="preserve"> </w:t>
      </w:r>
      <w:r w:rsidRPr="00891B65">
        <w:t>Lietuvos Respublikos Vyriausybės 2022 m. birželio 29 d. nutarimas Nr.</w:t>
      </w:r>
      <w:r w:rsidR="003913BB">
        <w:t xml:space="preserve"> </w:t>
      </w:r>
      <w:r w:rsidRPr="00891B65">
        <w:t>713 „Dėl 2022–2030 metų regionų plėtros programos patvirtinimo“</w:t>
      </w:r>
      <w:r w:rsidR="00506787">
        <w:t>.</w:t>
      </w:r>
    </w:p>
  </w:footnote>
  <w:footnote w:id="3">
    <w:p w14:paraId="0521F66F" w14:textId="77777777" w:rsidR="00A46DF7" w:rsidRDefault="00A46DF7" w:rsidP="00A46DF7">
      <w:pPr>
        <w:pStyle w:val="FootnoteText"/>
        <w:jc w:val="both"/>
      </w:pPr>
      <w:r w:rsidRPr="00A46DF7">
        <w:rPr>
          <w:rStyle w:val="FootnoteReference"/>
        </w:rPr>
        <w:footnoteRef/>
      </w:r>
      <w:r w:rsidRPr="00A46DF7">
        <w:rPr>
          <w:vertAlign w:val="superscript"/>
        </w:rPr>
        <w:t xml:space="preserve"> </w:t>
      </w:r>
      <w:r w:rsidRPr="00A46DF7">
        <w:t>1</w:t>
      </w:r>
      <w:r>
        <w:t xml:space="preserve">) </w:t>
      </w:r>
      <w:r w:rsidRPr="00A46DF7">
        <w:t>Klaipėdos miesto savivaldybės tarybos 2024 m. gegužės 30 d. sprendim</w:t>
      </w:r>
      <w:r>
        <w:t>as</w:t>
      </w:r>
      <w:r w:rsidRPr="00A46DF7">
        <w:t xml:space="preserve"> Nr. T2-142 „Dėl 2023–2029 metų Klaipėdos regiono funkcinės zonos strategijos patvirtinimo“</w:t>
      </w:r>
      <w:r>
        <w:t xml:space="preserve">; </w:t>
      </w:r>
    </w:p>
    <w:p w14:paraId="76239556" w14:textId="77777777" w:rsidR="00A46DF7" w:rsidRDefault="00A46DF7" w:rsidP="00A46DF7">
      <w:pPr>
        <w:pStyle w:val="FootnoteText"/>
        <w:jc w:val="both"/>
      </w:pPr>
      <w:r>
        <w:t xml:space="preserve">2) </w:t>
      </w:r>
      <w:r w:rsidRPr="00A46DF7">
        <w:t>Klaipėdos rajono savivaldybės tarybos 2024 m. gegužės 30 d. sprendim</w:t>
      </w:r>
      <w:r>
        <w:t>as</w:t>
      </w:r>
      <w:r w:rsidRPr="00A46DF7">
        <w:t xml:space="preserve"> Nr. T11-262 „Dėl 2023–2029 metų Klaipėdos regiono funkcinės zonos strategijos patvirtinimo“</w:t>
      </w:r>
      <w:r>
        <w:t xml:space="preserve">; </w:t>
      </w:r>
    </w:p>
    <w:p w14:paraId="7C8A5946" w14:textId="77777777" w:rsidR="00A46DF7" w:rsidRDefault="00A46DF7" w:rsidP="00A46DF7">
      <w:pPr>
        <w:pStyle w:val="FootnoteText"/>
        <w:jc w:val="both"/>
      </w:pPr>
      <w:r>
        <w:t xml:space="preserve">3) </w:t>
      </w:r>
      <w:r w:rsidRPr="00A46DF7">
        <w:t xml:space="preserve">Kretingos rajono savivaldybės tarybos 2024 m. gegužės 30 d. </w:t>
      </w:r>
      <w:r>
        <w:t>sprendimas</w:t>
      </w:r>
      <w:r w:rsidRPr="00A46DF7">
        <w:t xml:space="preserve"> Nr. T2-210 „Dėl 2023–2029 metų Klaipėdos regiono funkcinės zonos strategijos patvirtinimo“</w:t>
      </w:r>
      <w:r>
        <w:t xml:space="preserve">; </w:t>
      </w:r>
    </w:p>
    <w:p w14:paraId="4AF03C3B" w14:textId="77777777" w:rsidR="00A46DF7" w:rsidRDefault="00A46DF7" w:rsidP="00A46DF7">
      <w:pPr>
        <w:pStyle w:val="FootnoteText"/>
        <w:jc w:val="both"/>
      </w:pPr>
      <w:r>
        <w:t xml:space="preserve">4) </w:t>
      </w:r>
      <w:r w:rsidRPr="00A46DF7">
        <w:t xml:space="preserve">Neringos savivaldybės tarybos 2024 m. gegužės 30 d. </w:t>
      </w:r>
      <w:r>
        <w:t>sprendimas</w:t>
      </w:r>
      <w:r w:rsidRPr="00A46DF7">
        <w:t xml:space="preserve"> Nr. T1-150 „Dėl 2023–2029 metų Klaipėdos regiono funkcinės zonos strategijos patvirtinimo“</w:t>
      </w:r>
      <w:r>
        <w:t xml:space="preserve">; </w:t>
      </w:r>
    </w:p>
    <w:p w14:paraId="240C76DE" w14:textId="77777777" w:rsidR="00A46DF7" w:rsidRDefault="00A46DF7" w:rsidP="00A46DF7">
      <w:pPr>
        <w:pStyle w:val="FootnoteText"/>
        <w:jc w:val="both"/>
      </w:pPr>
      <w:r>
        <w:t xml:space="preserve">5) </w:t>
      </w:r>
      <w:r w:rsidRPr="00A46DF7">
        <w:t xml:space="preserve">Palangos miesto savivaldybės tarybos 2024 m. gegužės 30 d. </w:t>
      </w:r>
      <w:r>
        <w:t>sprendimas</w:t>
      </w:r>
      <w:r w:rsidRPr="00A46DF7">
        <w:t xml:space="preserve"> Nr. T2-157 „Dėl 2023–2029 metų Klaipėdos regiono funkcinės zonos strategijos patvirtinimo“</w:t>
      </w:r>
      <w:r>
        <w:t xml:space="preserve">; </w:t>
      </w:r>
    </w:p>
    <w:p w14:paraId="5AAEC1F3" w14:textId="77777777" w:rsidR="00A46DF7" w:rsidRDefault="00A46DF7" w:rsidP="00A46DF7">
      <w:pPr>
        <w:pStyle w:val="FootnoteText"/>
        <w:jc w:val="both"/>
      </w:pPr>
      <w:r>
        <w:t xml:space="preserve">6) </w:t>
      </w:r>
      <w:r w:rsidRPr="00A46DF7">
        <w:t xml:space="preserve">Skuodo rajono savivaldybės tarybos 2024 m. gegužės 30 d. </w:t>
      </w:r>
      <w:r>
        <w:t>sprendimas</w:t>
      </w:r>
      <w:r w:rsidRPr="00A46DF7">
        <w:t xml:space="preserve"> Nr. T9-97 „Dėl 2023–2029 metų Klaipėdos regiono funkcinės zonos strategijos patvirtinimo“</w:t>
      </w:r>
      <w:r>
        <w:t xml:space="preserve">; </w:t>
      </w:r>
    </w:p>
    <w:p w14:paraId="1498D0E1" w14:textId="37F8A247" w:rsidR="00A46DF7" w:rsidRPr="00A46DF7" w:rsidRDefault="00A46DF7" w:rsidP="00A46DF7">
      <w:pPr>
        <w:pStyle w:val="FootnoteText"/>
        <w:jc w:val="both"/>
      </w:pPr>
      <w:r>
        <w:t xml:space="preserve">7) </w:t>
      </w:r>
      <w:r w:rsidRPr="00A46DF7">
        <w:t xml:space="preserve">Šilutės rajono savivaldybės tarybos 2024 m. gegužės 30 d. </w:t>
      </w:r>
      <w:r>
        <w:t>sprendimas</w:t>
      </w:r>
      <w:r w:rsidRPr="00A46DF7">
        <w:t xml:space="preserve"> Nr. T1-407 „Dėl 2023–2029 metų Klaipėdos regiono funkcinės zonos strategijos patvirtinimo“</w:t>
      </w:r>
      <w:r w:rsidR="00226C87">
        <w:t>.</w:t>
      </w:r>
    </w:p>
  </w:footnote>
  <w:footnote w:id="4">
    <w:p w14:paraId="4D6B8590" w14:textId="09FC275B" w:rsidR="007B51BB" w:rsidRDefault="007B51BB" w:rsidP="00461D03">
      <w:pPr>
        <w:pStyle w:val="FootnoteText"/>
        <w:jc w:val="both"/>
      </w:pPr>
      <w:r>
        <w:rPr>
          <w:rStyle w:val="FootnoteReference"/>
        </w:rPr>
        <w:footnoteRef/>
      </w:r>
      <w:r>
        <w:t xml:space="preserve"> Klaipėdos regiono integruoto viešojo transporto sistemos koncepcija.</w:t>
      </w:r>
      <w:r w:rsidR="00EA24CE">
        <w:t xml:space="preserve"> </w:t>
      </w:r>
      <w:hyperlink r:id="rId1" w:history="1">
        <w:r w:rsidR="00461D03" w:rsidRPr="002E349F">
          <w:rPr>
            <w:rStyle w:val="Hyperlink"/>
          </w:rPr>
          <w:t>https://klaipedaregion.lt/wp-content/uploads/2021/09/IVTS-1.pdf</w:t>
        </w:r>
      </w:hyperlink>
      <w:r>
        <w:t xml:space="preserve">; </w:t>
      </w:r>
      <w:r w:rsidR="00461D03">
        <w:t xml:space="preserve"> </w:t>
      </w:r>
      <w:hyperlink r:id="rId2" w:history="1">
        <w:r w:rsidR="00461D03" w:rsidRPr="002E349F">
          <w:rPr>
            <w:rStyle w:val="Hyperlink"/>
          </w:rPr>
          <w:t>https://klaipedaregion.lt/wp-content/uploads/2021/09/IVTS-skaiciavimai-1.xlsx</w:t>
        </w:r>
      </w:hyperlink>
      <w:r>
        <w:t xml:space="preserve"> </w:t>
      </w:r>
    </w:p>
  </w:footnote>
  <w:footnote w:id="5">
    <w:p w14:paraId="17DFF6B3" w14:textId="68E7BEE0" w:rsidR="00084098" w:rsidRDefault="00084098" w:rsidP="00461D03">
      <w:pPr>
        <w:pStyle w:val="FootnoteText"/>
        <w:jc w:val="both"/>
      </w:pPr>
      <w:r>
        <w:rPr>
          <w:rStyle w:val="FootnoteReference"/>
        </w:rPr>
        <w:footnoteRef/>
      </w:r>
      <w:r>
        <w:t xml:space="preserve"> Klaipėdos regiono specializacijos strategija iki 2030 m.</w:t>
      </w:r>
      <w:r w:rsidR="00EA24CE">
        <w:t xml:space="preserve"> </w:t>
      </w:r>
      <w:hyperlink r:id="rId3" w:history="1">
        <w:r w:rsidR="00461D03" w:rsidRPr="002E349F">
          <w:rPr>
            <w:rStyle w:val="Hyperlink"/>
          </w:rPr>
          <w:t>https://klaipedaregion.lt/specializacija/</w:t>
        </w:r>
      </w:hyperlink>
      <w:r>
        <w:t xml:space="preserve"> </w:t>
      </w:r>
    </w:p>
  </w:footnote>
  <w:footnote w:id="6">
    <w:p w14:paraId="560B4054" w14:textId="2919EA24" w:rsidR="00520BBD" w:rsidRDefault="00520BBD" w:rsidP="00461D03">
      <w:pPr>
        <w:pStyle w:val="FootnoteText"/>
        <w:jc w:val="both"/>
      </w:pPr>
      <w:r>
        <w:rPr>
          <w:rStyle w:val="FootnoteReference"/>
        </w:rPr>
        <w:footnoteRef/>
      </w:r>
      <w:r>
        <w:t xml:space="preserve"> </w:t>
      </w:r>
      <w:r w:rsidRPr="00520BBD">
        <w:t>Lietuvos Respublikos Vyriausybės 2021</w:t>
      </w:r>
      <w:r>
        <w:t xml:space="preserve">m. rugsėjo </w:t>
      </w:r>
      <w:r w:rsidRPr="00520BBD">
        <w:t>29</w:t>
      </w:r>
      <w:r>
        <w:t xml:space="preserve"> d. </w:t>
      </w:r>
      <w:r w:rsidRPr="00520BBD">
        <w:t>nutarimas Nr. 789 „Dėl Lietuvos Respublikos teritorijos bendrojo plano patvirtinimo“</w:t>
      </w:r>
      <w:r w:rsidR="00683706">
        <w:t>.</w:t>
      </w:r>
    </w:p>
  </w:footnote>
  <w:footnote w:id="7">
    <w:p w14:paraId="4F486603" w14:textId="1EFCA65E" w:rsidR="00AC4C17" w:rsidRDefault="00AC4C17" w:rsidP="00AC4C17">
      <w:pPr>
        <w:pStyle w:val="FootnoteText"/>
        <w:jc w:val="both"/>
      </w:pPr>
      <w:r>
        <w:rPr>
          <w:rStyle w:val="FootnoteReference"/>
        </w:rPr>
        <w:footnoteRef/>
      </w:r>
      <w:r>
        <w:t xml:space="preserve"> Klaipėdos miesto savivaldybė dalyvauja </w:t>
      </w:r>
      <w:r w:rsidR="00AA670F">
        <w:t xml:space="preserve">KRFZ </w:t>
      </w:r>
      <w:r>
        <w:t>strategijos neinvesticinių veiksmų įgyvendinime: veiksmas Nr. 1.1.1. „Sąlygų integruotai viešojo transporto sistemai diegti sudarymas Klaipėdos regione“, veiksmas Nr. 1.2.1. „Sąlygų bendroms veikloms vykdyti sudarymas regione siekiant pritraukti investicijas“, veiksmas Nr. 1.3.1. „Sąlygų sudarymas bendram veikimui siekiant didinti Klaipėdos regiono turistinį patrauklumą“, veiksmas Nr. 1.3.2. „Sąlygų sudarymas bendram veikimui dėl pakrančių turizmo infrastruktūros panaudojimo jūrinio buriavimo gebėjimų didinimui“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77777777"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605A7AEA"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284EF8">
      <w:rPr>
        <w:noProof/>
        <w:szCs w:val="24"/>
        <w:lang w:eastAsia="lt-LT"/>
      </w:rPr>
      <w:t>1</w:t>
    </w:r>
    <w:r w:rsidR="00284EF8">
      <w:rPr>
        <w:noProof/>
        <w:szCs w:val="24"/>
        <w:lang w:eastAsia="lt-LT"/>
      </w:rPr>
      <w:t>5</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06"/>
    <w:multiLevelType w:val="hybridMultilevel"/>
    <w:tmpl w:val="B824D8FE"/>
    <w:lvl w:ilvl="0" w:tplc="AA7849CE">
      <w:start w:val="1"/>
      <w:numFmt w:val="bullet"/>
      <w:lvlText w:val=""/>
      <w:lvlJc w:val="left"/>
      <w:pPr>
        <w:ind w:left="1907" w:hanging="360"/>
      </w:pPr>
      <w:rPr>
        <w:rFonts w:ascii="Symbol" w:hAnsi="Symbol" w:hint="default"/>
      </w:rPr>
    </w:lvl>
    <w:lvl w:ilvl="1" w:tplc="04270003" w:tentative="1">
      <w:start w:val="1"/>
      <w:numFmt w:val="bullet"/>
      <w:lvlText w:val="o"/>
      <w:lvlJc w:val="left"/>
      <w:pPr>
        <w:ind w:left="2627" w:hanging="360"/>
      </w:pPr>
      <w:rPr>
        <w:rFonts w:ascii="Courier New" w:hAnsi="Courier New" w:cs="Courier New" w:hint="default"/>
      </w:rPr>
    </w:lvl>
    <w:lvl w:ilvl="2" w:tplc="04270005" w:tentative="1">
      <w:start w:val="1"/>
      <w:numFmt w:val="bullet"/>
      <w:lvlText w:val=""/>
      <w:lvlJc w:val="left"/>
      <w:pPr>
        <w:ind w:left="3347" w:hanging="360"/>
      </w:pPr>
      <w:rPr>
        <w:rFonts w:ascii="Wingdings" w:hAnsi="Wingdings" w:hint="default"/>
      </w:rPr>
    </w:lvl>
    <w:lvl w:ilvl="3" w:tplc="04270001" w:tentative="1">
      <w:start w:val="1"/>
      <w:numFmt w:val="bullet"/>
      <w:lvlText w:val=""/>
      <w:lvlJc w:val="left"/>
      <w:pPr>
        <w:ind w:left="4067" w:hanging="360"/>
      </w:pPr>
      <w:rPr>
        <w:rFonts w:ascii="Symbol" w:hAnsi="Symbol" w:hint="default"/>
      </w:rPr>
    </w:lvl>
    <w:lvl w:ilvl="4" w:tplc="04270003" w:tentative="1">
      <w:start w:val="1"/>
      <w:numFmt w:val="bullet"/>
      <w:lvlText w:val="o"/>
      <w:lvlJc w:val="left"/>
      <w:pPr>
        <w:ind w:left="4787" w:hanging="360"/>
      </w:pPr>
      <w:rPr>
        <w:rFonts w:ascii="Courier New" w:hAnsi="Courier New" w:cs="Courier New" w:hint="default"/>
      </w:rPr>
    </w:lvl>
    <w:lvl w:ilvl="5" w:tplc="04270005" w:tentative="1">
      <w:start w:val="1"/>
      <w:numFmt w:val="bullet"/>
      <w:lvlText w:val=""/>
      <w:lvlJc w:val="left"/>
      <w:pPr>
        <w:ind w:left="5507" w:hanging="360"/>
      </w:pPr>
      <w:rPr>
        <w:rFonts w:ascii="Wingdings" w:hAnsi="Wingdings" w:hint="default"/>
      </w:rPr>
    </w:lvl>
    <w:lvl w:ilvl="6" w:tplc="04270001" w:tentative="1">
      <w:start w:val="1"/>
      <w:numFmt w:val="bullet"/>
      <w:lvlText w:val=""/>
      <w:lvlJc w:val="left"/>
      <w:pPr>
        <w:ind w:left="6227" w:hanging="360"/>
      </w:pPr>
      <w:rPr>
        <w:rFonts w:ascii="Symbol" w:hAnsi="Symbol" w:hint="default"/>
      </w:rPr>
    </w:lvl>
    <w:lvl w:ilvl="7" w:tplc="04270003" w:tentative="1">
      <w:start w:val="1"/>
      <w:numFmt w:val="bullet"/>
      <w:lvlText w:val="o"/>
      <w:lvlJc w:val="left"/>
      <w:pPr>
        <w:ind w:left="6947" w:hanging="360"/>
      </w:pPr>
      <w:rPr>
        <w:rFonts w:ascii="Courier New" w:hAnsi="Courier New" w:cs="Courier New" w:hint="default"/>
      </w:rPr>
    </w:lvl>
    <w:lvl w:ilvl="8" w:tplc="04270005" w:tentative="1">
      <w:start w:val="1"/>
      <w:numFmt w:val="bullet"/>
      <w:lvlText w:val=""/>
      <w:lvlJc w:val="left"/>
      <w:pPr>
        <w:ind w:left="7667" w:hanging="360"/>
      </w:pPr>
      <w:rPr>
        <w:rFonts w:ascii="Wingdings" w:hAnsi="Wingdings" w:hint="default"/>
      </w:rPr>
    </w:lvl>
  </w:abstractNum>
  <w:abstractNum w:abstractNumId="1" w15:restartNumberingAfterBreak="0">
    <w:nsid w:val="1C9E19BB"/>
    <w:multiLevelType w:val="hybridMultilevel"/>
    <w:tmpl w:val="BD8E9D18"/>
    <w:lvl w:ilvl="0" w:tplc="392A5236">
      <w:start w:val="1"/>
      <w:numFmt w:val="decimal"/>
      <w:lvlText w:val="%1."/>
      <w:lvlJc w:val="left"/>
      <w:pPr>
        <w:ind w:left="720" w:hanging="360"/>
      </w:pPr>
      <w:rPr>
        <w:rFonts w:hint="default"/>
        <w:b/>
        <w:bCs/>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0A2FD9"/>
    <w:multiLevelType w:val="hybridMultilevel"/>
    <w:tmpl w:val="A0209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995591"/>
    <w:multiLevelType w:val="hybridMultilevel"/>
    <w:tmpl w:val="CCE85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083739"/>
    <w:multiLevelType w:val="hybridMultilevel"/>
    <w:tmpl w:val="6EFC1B6E"/>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E52A2F"/>
    <w:multiLevelType w:val="hybridMultilevel"/>
    <w:tmpl w:val="83085570"/>
    <w:lvl w:ilvl="0" w:tplc="3D567BDA">
      <w:start w:val="1"/>
      <w:numFmt w:val="decimal"/>
      <w:lvlText w:val="%1."/>
      <w:lvlJc w:val="left"/>
      <w:pPr>
        <w:ind w:left="720" w:hanging="360"/>
      </w:pPr>
      <w:rPr>
        <w:rFonts w:hint="default"/>
        <w:b/>
        <w:bCs/>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F444EE"/>
    <w:multiLevelType w:val="hybridMultilevel"/>
    <w:tmpl w:val="A95CABF6"/>
    <w:lvl w:ilvl="0" w:tplc="F246FF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648166922">
    <w:abstractNumId w:val="0"/>
  </w:num>
  <w:num w:numId="2" w16cid:durableId="923997411">
    <w:abstractNumId w:val="7"/>
  </w:num>
  <w:num w:numId="3" w16cid:durableId="1252201855">
    <w:abstractNumId w:val="4"/>
  </w:num>
  <w:num w:numId="4" w16cid:durableId="389840573">
    <w:abstractNumId w:val="6"/>
  </w:num>
  <w:num w:numId="5" w16cid:durableId="1388214778">
    <w:abstractNumId w:val="2"/>
  </w:num>
  <w:num w:numId="6" w16cid:durableId="719129238">
    <w:abstractNumId w:val="3"/>
  </w:num>
  <w:num w:numId="7" w16cid:durableId="2113552520">
    <w:abstractNumId w:val="5"/>
  </w:num>
  <w:num w:numId="8" w16cid:durableId="1584023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0010"/>
    <w:rsid w:val="00001630"/>
    <w:rsid w:val="00002396"/>
    <w:rsid w:val="00007A54"/>
    <w:rsid w:val="0001349A"/>
    <w:rsid w:val="000167FF"/>
    <w:rsid w:val="0002011C"/>
    <w:rsid w:val="00020B3E"/>
    <w:rsid w:val="00020D06"/>
    <w:rsid w:val="00026D76"/>
    <w:rsid w:val="00037740"/>
    <w:rsid w:val="00040A29"/>
    <w:rsid w:val="00047838"/>
    <w:rsid w:val="00052D2E"/>
    <w:rsid w:val="00057701"/>
    <w:rsid w:val="00061DD8"/>
    <w:rsid w:val="000641DE"/>
    <w:rsid w:val="000649BF"/>
    <w:rsid w:val="00071440"/>
    <w:rsid w:val="000767B4"/>
    <w:rsid w:val="00076C85"/>
    <w:rsid w:val="000839DC"/>
    <w:rsid w:val="00084098"/>
    <w:rsid w:val="0008474A"/>
    <w:rsid w:val="00085847"/>
    <w:rsid w:val="00086087"/>
    <w:rsid w:val="0008794D"/>
    <w:rsid w:val="000923F0"/>
    <w:rsid w:val="00092CF4"/>
    <w:rsid w:val="00097289"/>
    <w:rsid w:val="000A3400"/>
    <w:rsid w:val="000A40EC"/>
    <w:rsid w:val="000B1575"/>
    <w:rsid w:val="000B164B"/>
    <w:rsid w:val="000B2CA3"/>
    <w:rsid w:val="000B4DC5"/>
    <w:rsid w:val="000C0319"/>
    <w:rsid w:val="000C2B98"/>
    <w:rsid w:val="000C5137"/>
    <w:rsid w:val="000D1D41"/>
    <w:rsid w:val="000D2A9B"/>
    <w:rsid w:val="000E04B1"/>
    <w:rsid w:val="000E09BA"/>
    <w:rsid w:val="000E148A"/>
    <w:rsid w:val="000E5DAB"/>
    <w:rsid w:val="000E649B"/>
    <w:rsid w:val="000F3233"/>
    <w:rsid w:val="000F4853"/>
    <w:rsid w:val="000F75FF"/>
    <w:rsid w:val="0010016E"/>
    <w:rsid w:val="0011106E"/>
    <w:rsid w:val="001110F2"/>
    <w:rsid w:val="0011401B"/>
    <w:rsid w:val="00121002"/>
    <w:rsid w:val="00121092"/>
    <w:rsid w:val="00121C6B"/>
    <w:rsid w:val="00122184"/>
    <w:rsid w:val="00123D1F"/>
    <w:rsid w:val="00126DAA"/>
    <w:rsid w:val="00132751"/>
    <w:rsid w:val="00141F8B"/>
    <w:rsid w:val="00142F56"/>
    <w:rsid w:val="00151B4D"/>
    <w:rsid w:val="00155755"/>
    <w:rsid w:val="00156EC6"/>
    <w:rsid w:val="00157F71"/>
    <w:rsid w:val="00161049"/>
    <w:rsid w:val="0016238C"/>
    <w:rsid w:val="001638C3"/>
    <w:rsid w:val="00173372"/>
    <w:rsid w:val="0017361C"/>
    <w:rsid w:val="001764A1"/>
    <w:rsid w:val="00187609"/>
    <w:rsid w:val="001923C9"/>
    <w:rsid w:val="00195373"/>
    <w:rsid w:val="001963AB"/>
    <w:rsid w:val="001972C9"/>
    <w:rsid w:val="00197BDB"/>
    <w:rsid w:val="001A2A3C"/>
    <w:rsid w:val="001A688D"/>
    <w:rsid w:val="001B4863"/>
    <w:rsid w:val="001B5041"/>
    <w:rsid w:val="001B5BFC"/>
    <w:rsid w:val="001B6370"/>
    <w:rsid w:val="001B76AC"/>
    <w:rsid w:val="001C5F5E"/>
    <w:rsid w:val="001D1E80"/>
    <w:rsid w:val="001D3D6F"/>
    <w:rsid w:val="001D6EB6"/>
    <w:rsid w:val="001E239F"/>
    <w:rsid w:val="001E3009"/>
    <w:rsid w:val="001E3BC1"/>
    <w:rsid w:val="001E3C0D"/>
    <w:rsid w:val="001F51F3"/>
    <w:rsid w:val="001F70B2"/>
    <w:rsid w:val="002006AC"/>
    <w:rsid w:val="0020127F"/>
    <w:rsid w:val="00203B68"/>
    <w:rsid w:val="00205E0D"/>
    <w:rsid w:val="00210738"/>
    <w:rsid w:val="00210CFC"/>
    <w:rsid w:val="00213FD7"/>
    <w:rsid w:val="00215EE1"/>
    <w:rsid w:val="00220640"/>
    <w:rsid w:val="00225288"/>
    <w:rsid w:val="00226C87"/>
    <w:rsid w:val="0023146A"/>
    <w:rsid w:val="002340CD"/>
    <w:rsid w:val="002440B1"/>
    <w:rsid w:val="002453FE"/>
    <w:rsid w:val="00251258"/>
    <w:rsid w:val="00251AE8"/>
    <w:rsid w:val="00255268"/>
    <w:rsid w:val="002624E1"/>
    <w:rsid w:val="002629DD"/>
    <w:rsid w:val="002642F1"/>
    <w:rsid w:val="002702F4"/>
    <w:rsid w:val="00273361"/>
    <w:rsid w:val="00275311"/>
    <w:rsid w:val="002771FD"/>
    <w:rsid w:val="002801D6"/>
    <w:rsid w:val="002828F0"/>
    <w:rsid w:val="00284EF8"/>
    <w:rsid w:val="00287992"/>
    <w:rsid w:val="002949DF"/>
    <w:rsid w:val="002A0F8D"/>
    <w:rsid w:val="002A1B74"/>
    <w:rsid w:val="002A1E65"/>
    <w:rsid w:val="002A46D9"/>
    <w:rsid w:val="002B2766"/>
    <w:rsid w:val="002B3373"/>
    <w:rsid w:val="002B42F4"/>
    <w:rsid w:val="002B52E7"/>
    <w:rsid w:val="002B7CA3"/>
    <w:rsid w:val="002C3D29"/>
    <w:rsid w:val="002D0854"/>
    <w:rsid w:val="002D4C67"/>
    <w:rsid w:val="002D5A61"/>
    <w:rsid w:val="002D7754"/>
    <w:rsid w:val="002D78D0"/>
    <w:rsid w:val="002E0F69"/>
    <w:rsid w:val="002E1581"/>
    <w:rsid w:val="002E34E1"/>
    <w:rsid w:val="002F0850"/>
    <w:rsid w:val="002F1117"/>
    <w:rsid w:val="002F4ADE"/>
    <w:rsid w:val="002F4F1F"/>
    <w:rsid w:val="003114DE"/>
    <w:rsid w:val="00313DF1"/>
    <w:rsid w:val="00315967"/>
    <w:rsid w:val="0031686D"/>
    <w:rsid w:val="00321A66"/>
    <w:rsid w:val="00327EFE"/>
    <w:rsid w:val="00336396"/>
    <w:rsid w:val="00336F9D"/>
    <w:rsid w:val="00343E25"/>
    <w:rsid w:val="00353A14"/>
    <w:rsid w:val="00355241"/>
    <w:rsid w:val="003561CB"/>
    <w:rsid w:val="003563BC"/>
    <w:rsid w:val="00357344"/>
    <w:rsid w:val="00360CB9"/>
    <w:rsid w:val="00361AC7"/>
    <w:rsid w:val="003644D7"/>
    <w:rsid w:val="00367546"/>
    <w:rsid w:val="00370225"/>
    <w:rsid w:val="0037227D"/>
    <w:rsid w:val="003772B1"/>
    <w:rsid w:val="0038620D"/>
    <w:rsid w:val="003913BB"/>
    <w:rsid w:val="00394139"/>
    <w:rsid w:val="00396B41"/>
    <w:rsid w:val="003A3D4F"/>
    <w:rsid w:val="003A41C5"/>
    <w:rsid w:val="003A57EB"/>
    <w:rsid w:val="003B184F"/>
    <w:rsid w:val="003B50EA"/>
    <w:rsid w:val="003C150F"/>
    <w:rsid w:val="003C2250"/>
    <w:rsid w:val="003C2683"/>
    <w:rsid w:val="003C6434"/>
    <w:rsid w:val="003D015C"/>
    <w:rsid w:val="003D3721"/>
    <w:rsid w:val="003D4083"/>
    <w:rsid w:val="003D63CA"/>
    <w:rsid w:val="003D6624"/>
    <w:rsid w:val="003D673A"/>
    <w:rsid w:val="003D68DA"/>
    <w:rsid w:val="003E09B6"/>
    <w:rsid w:val="003E0E2E"/>
    <w:rsid w:val="003E604D"/>
    <w:rsid w:val="004040F0"/>
    <w:rsid w:val="004044F9"/>
    <w:rsid w:val="0040784F"/>
    <w:rsid w:val="0041047C"/>
    <w:rsid w:val="004116FC"/>
    <w:rsid w:val="004126BA"/>
    <w:rsid w:val="004219A4"/>
    <w:rsid w:val="00423594"/>
    <w:rsid w:val="00424393"/>
    <w:rsid w:val="00426990"/>
    <w:rsid w:val="00426F97"/>
    <w:rsid w:val="00431B54"/>
    <w:rsid w:val="0043560F"/>
    <w:rsid w:val="00435EC3"/>
    <w:rsid w:val="00442DEC"/>
    <w:rsid w:val="004436D0"/>
    <w:rsid w:val="00444B29"/>
    <w:rsid w:val="00445D58"/>
    <w:rsid w:val="00447E55"/>
    <w:rsid w:val="004521E9"/>
    <w:rsid w:val="004569FF"/>
    <w:rsid w:val="00456A4C"/>
    <w:rsid w:val="00461D03"/>
    <w:rsid w:val="00462E61"/>
    <w:rsid w:val="00470952"/>
    <w:rsid w:val="0047148F"/>
    <w:rsid w:val="004719BB"/>
    <w:rsid w:val="004755DF"/>
    <w:rsid w:val="0048026C"/>
    <w:rsid w:val="004813E2"/>
    <w:rsid w:val="004830FF"/>
    <w:rsid w:val="00484F9B"/>
    <w:rsid w:val="00486471"/>
    <w:rsid w:val="00490456"/>
    <w:rsid w:val="0049106F"/>
    <w:rsid w:val="00491462"/>
    <w:rsid w:val="00491A6A"/>
    <w:rsid w:val="0049253F"/>
    <w:rsid w:val="00493B2E"/>
    <w:rsid w:val="00496B58"/>
    <w:rsid w:val="004A02D5"/>
    <w:rsid w:val="004A0487"/>
    <w:rsid w:val="004A3461"/>
    <w:rsid w:val="004A5F27"/>
    <w:rsid w:val="004B1D4D"/>
    <w:rsid w:val="004C2B1E"/>
    <w:rsid w:val="004C5134"/>
    <w:rsid w:val="004D21D0"/>
    <w:rsid w:val="004D497E"/>
    <w:rsid w:val="004D6409"/>
    <w:rsid w:val="004D7242"/>
    <w:rsid w:val="004E5276"/>
    <w:rsid w:val="004E76FF"/>
    <w:rsid w:val="004F619E"/>
    <w:rsid w:val="004F747E"/>
    <w:rsid w:val="00504EEC"/>
    <w:rsid w:val="00506787"/>
    <w:rsid w:val="005074BC"/>
    <w:rsid w:val="00507A07"/>
    <w:rsid w:val="0051550B"/>
    <w:rsid w:val="00517FF7"/>
    <w:rsid w:val="00520BBD"/>
    <w:rsid w:val="00521C72"/>
    <w:rsid w:val="005220D7"/>
    <w:rsid w:val="005252EC"/>
    <w:rsid w:val="0052735E"/>
    <w:rsid w:val="005310F7"/>
    <w:rsid w:val="00535584"/>
    <w:rsid w:val="00540F25"/>
    <w:rsid w:val="005424DB"/>
    <w:rsid w:val="00542C8A"/>
    <w:rsid w:val="00545A75"/>
    <w:rsid w:val="00550F64"/>
    <w:rsid w:val="00555F3B"/>
    <w:rsid w:val="00561F87"/>
    <w:rsid w:val="005647E6"/>
    <w:rsid w:val="00573381"/>
    <w:rsid w:val="00574BEC"/>
    <w:rsid w:val="00576E77"/>
    <w:rsid w:val="00590D1E"/>
    <w:rsid w:val="005A0BB0"/>
    <w:rsid w:val="005A4AA7"/>
    <w:rsid w:val="005A7404"/>
    <w:rsid w:val="005B0AE5"/>
    <w:rsid w:val="005B5ABF"/>
    <w:rsid w:val="005B692B"/>
    <w:rsid w:val="005C15BF"/>
    <w:rsid w:val="005C5235"/>
    <w:rsid w:val="005D1DA1"/>
    <w:rsid w:val="005D4E13"/>
    <w:rsid w:val="005E02C4"/>
    <w:rsid w:val="005E05F9"/>
    <w:rsid w:val="005E1E5A"/>
    <w:rsid w:val="005E3CFB"/>
    <w:rsid w:val="005E3F74"/>
    <w:rsid w:val="005E5911"/>
    <w:rsid w:val="005E6194"/>
    <w:rsid w:val="005F00B8"/>
    <w:rsid w:val="005F2390"/>
    <w:rsid w:val="005F753D"/>
    <w:rsid w:val="00601260"/>
    <w:rsid w:val="00610596"/>
    <w:rsid w:val="00613F29"/>
    <w:rsid w:val="0061671D"/>
    <w:rsid w:val="00616A11"/>
    <w:rsid w:val="00617FA5"/>
    <w:rsid w:val="00620C46"/>
    <w:rsid w:val="00621241"/>
    <w:rsid w:val="00621363"/>
    <w:rsid w:val="00625900"/>
    <w:rsid w:val="0063012C"/>
    <w:rsid w:val="0063420E"/>
    <w:rsid w:val="00634EB2"/>
    <w:rsid w:val="006416BC"/>
    <w:rsid w:val="00641FE2"/>
    <w:rsid w:val="00642BBC"/>
    <w:rsid w:val="00643847"/>
    <w:rsid w:val="00660235"/>
    <w:rsid w:val="006621FB"/>
    <w:rsid w:val="00662DB0"/>
    <w:rsid w:val="00665042"/>
    <w:rsid w:val="00666525"/>
    <w:rsid w:val="006722D2"/>
    <w:rsid w:val="00672AA7"/>
    <w:rsid w:val="006735DC"/>
    <w:rsid w:val="00674B61"/>
    <w:rsid w:val="006804D2"/>
    <w:rsid w:val="00680D0D"/>
    <w:rsid w:val="00681AE9"/>
    <w:rsid w:val="00683706"/>
    <w:rsid w:val="0069679D"/>
    <w:rsid w:val="006A4872"/>
    <w:rsid w:val="006B1F65"/>
    <w:rsid w:val="006B2555"/>
    <w:rsid w:val="006C0C16"/>
    <w:rsid w:val="006C1F2A"/>
    <w:rsid w:val="006C2D6B"/>
    <w:rsid w:val="006C3F3D"/>
    <w:rsid w:val="006D26E6"/>
    <w:rsid w:val="006D3DB6"/>
    <w:rsid w:val="006D3DC0"/>
    <w:rsid w:val="006D41CA"/>
    <w:rsid w:val="006D444A"/>
    <w:rsid w:val="006D454D"/>
    <w:rsid w:val="006D46CA"/>
    <w:rsid w:val="006D69F2"/>
    <w:rsid w:val="006D6C7D"/>
    <w:rsid w:val="006E015F"/>
    <w:rsid w:val="006E127F"/>
    <w:rsid w:val="006E64CC"/>
    <w:rsid w:val="006F0F23"/>
    <w:rsid w:val="006F1F5D"/>
    <w:rsid w:val="007010FD"/>
    <w:rsid w:val="00701D71"/>
    <w:rsid w:val="007043F6"/>
    <w:rsid w:val="007066A4"/>
    <w:rsid w:val="00707B13"/>
    <w:rsid w:val="00714D80"/>
    <w:rsid w:val="0071787F"/>
    <w:rsid w:val="00717C7E"/>
    <w:rsid w:val="00721A06"/>
    <w:rsid w:val="00734D2F"/>
    <w:rsid w:val="0073630B"/>
    <w:rsid w:val="0073709D"/>
    <w:rsid w:val="007445A2"/>
    <w:rsid w:val="0074755E"/>
    <w:rsid w:val="00750BF2"/>
    <w:rsid w:val="00753280"/>
    <w:rsid w:val="00757525"/>
    <w:rsid w:val="00757EAC"/>
    <w:rsid w:val="00761047"/>
    <w:rsid w:val="007616EB"/>
    <w:rsid w:val="007639B8"/>
    <w:rsid w:val="00764448"/>
    <w:rsid w:val="00770261"/>
    <w:rsid w:val="00773A17"/>
    <w:rsid w:val="00777CC2"/>
    <w:rsid w:val="00777EA4"/>
    <w:rsid w:val="0078174B"/>
    <w:rsid w:val="0078197B"/>
    <w:rsid w:val="00781A08"/>
    <w:rsid w:val="00782862"/>
    <w:rsid w:val="00782EF2"/>
    <w:rsid w:val="007858E5"/>
    <w:rsid w:val="00793135"/>
    <w:rsid w:val="00796080"/>
    <w:rsid w:val="007A3843"/>
    <w:rsid w:val="007A5477"/>
    <w:rsid w:val="007A5CEC"/>
    <w:rsid w:val="007A63A8"/>
    <w:rsid w:val="007B183D"/>
    <w:rsid w:val="007B1BDF"/>
    <w:rsid w:val="007B51BB"/>
    <w:rsid w:val="007B6682"/>
    <w:rsid w:val="007C1EC1"/>
    <w:rsid w:val="007C2BD2"/>
    <w:rsid w:val="007C3040"/>
    <w:rsid w:val="007D72F2"/>
    <w:rsid w:val="007E0BDD"/>
    <w:rsid w:val="007E1920"/>
    <w:rsid w:val="007E2078"/>
    <w:rsid w:val="007E2360"/>
    <w:rsid w:val="007E324D"/>
    <w:rsid w:val="007E6477"/>
    <w:rsid w:val="007F1FF5"/>
    <w:rsid w:val="007F4086"/>
    <w:rsid w:val="007F4852"/>
    <w:rsid w:val="007F50C2"/>
    <w:rsid w:val="0080374F"/>
    <w:rsid w:val="00806B6E"/>
    <w:rsid w:val="00811A2D"/>
    <w:rsid w:val="00817E3B"/>
    <w:rsid w:val="00817ED5"/>
    <w:rsid w:val="00820DAF"/>
    <w:rsid w:val="00821B6F"/>
    <w:rsid w:val="008223B7"/>
    <w:rsid w:val="00822987"/>
    <w:rsid w:val="00824CA9"/>
    <w:rsid w:val="00835102"/>
    <w:rsid w:val="008370C0"/>
    <w:rsid w:val="008372C1"/>
    <w:rsid w:val="00841DF0"/>
    <w:rsid w:val="00841E24"/>
    <w:rsid w:val="00843DBF"/>
    <w:rsid w:val="00845994"/>
    <w:rsid w:val="0084694F"/>
    <w:rsid w:val="00851EDE"/>
    <w:rsid w:val="00852FC8"/>
    <w:rsid w:val="0085384F"/>
    <w:rsid w:val="00856E92"/>
    <w:rsid w:val="00863094"/>
    <w:rsid w:val="00863D6B"/>
    <w:rsid w:val="00866AB2"/>
    <w:rsid w:val="008671FB"/>
    <w:rsid w:val="008748C7"/>
    <w:rsid w:val="008831E9"/>
    <w:rsid w:val="008834EC"/>
    <w:rsid w:val="0088766C"/>
    <w:rsid w:val="0089022E"/>
    <w:rsid w:val="00897A5A"/>
    <w:rsid w:val="008A0195"/>
    <w:rsid w:val="008A02D0"/>
    <w:rsid w:val="008A2D06"/>
    <w:rsid w:val="008A61CE"/>
    <w:rsid w:val="008A7573"/>
    <w:rsid w:val="008B1965"/>
    <w:rsid w:val="008B1C4B"/>
    <w:rsid w:val="008B5C71"/>
    <w:rsid w:val="008C0482"/>
    <w:rsid w:val="008C13C5"/>
    <w:rsid w:val="008C1C0B"/>
    <w:rsid w:val="008C39AC"/>
    <w:rsid w:val="008C4DDE"/>
    <w:rsid w:val="008D422B"/>
    <w:rsid w:val="008D6CC9"/>
    <w:rsid w:val="008D7C15"/>
    <w:rsid w:val="008E1E76"/>
    <w:rsid w:val="008E277D"/>
    <w:rsid w:val="008E41D0"/>
    <w:rsid w:val="008E50DC"/>
    <w:rsid w:val="008E58EB"/>
    <w:rsid w:val="008F183A"/>
    <w:rsid w:val="008F2926"/>
    <w:rsid w:val="008F3438"/>
    <w:rsid w:val="008F5170"/>
    <w:rsid w:val="009006E2"/>
    <w:rsid w:val="0090482B"/>
    <w:rsid w:val="009054EA"/>
    <w:rsid w:val="00906625"/>
    <w:rsid w:val="00907E78"/>
    <w:rsid w:val="009108A2"/>
    <w:rsid w:val="009130A8"/>
    <w:rsid w:val="009133AD"/>
    <w:rsid w:val="00913EA2"/>
    <w:rsid w:val="0091423A"/>
    <w:rsid w:val="00924B4E"/>
    <w:rsid w:val="00933387"/>
    <w:rsid w:val="009421AB"/>
    <w:rsid w:val="0094365D"/>
    <w:rsid w:val="0094581B"/>
    <w:rsid w:val="00945D6F"/>
    <w:rsid w:val="00947079"/>
    <w:rsid w:val="009476CF"/>
    <w:rsid w:val="009501D8"/>
    <w:rsid w:val="00950678"/>
    <w:rsid w:val="00951023"/>
    <w:rsid w:val="00954BA2"/>
    <w:rsid w:val="009574B4"/>
    <w:rsid w:val="00976173"/>
    <w:rsid w:val="00983F0B"/>
    <w:rsid w:val="00991366"/>
    <w:rsid w:val="00991BA5"/>
    <w:rsid w:val="009952DA"/>
    <w:rsid w:val="009A0D26"/>
    <w:rsid w:val="009A177B"/>
    <w:rsid w:val="009A28C0"/>
    <w:rsid w:val="009A29D6"/>
    <w:rsid w:val="009B0D26"/>
    <w:rsid w:val="009B7A9B"/>
    <w:rsid w:val="009B7FD7"/>
    <w:rsid w:val="009C45CB"/>
    <w:rsid w:val="009C4908"/>
    <w:rsid w:val="009C56A8"/>
    <w:rsid w:val="009C67A9"/>
    <w:rsid w:val="009D33BD"/>
    <w:rsid w:val="009E22D7"/>
    <w:rsid w:val="009E36B7"/>
    <w:rsid w:val="009E6034"/>
    <w:rsid w:val="009E6882"/>
    <w:rsid w:val="009E6E4D"/>
    <w:rsid w:val="009F1253"/>
    <w:rsid w:val="009F18CF"/>
    <w:rsid w:val="009F7DDC"/>
    <w:rsid w:val="00A00BC3"/>
    <w:rsid w:val="00A062F7"/>
    <w:rsid w:val="00A06460"/>
    <w:rsid w:val="00A07A50"/>
    <w:rsid w:val="00A11B5A"/>
    <w:rsid w:val="00A11F05"/>
    <w:rsid w:val="00A200B0"/>
    <w:rsid w:val="00A2042A"/>
    <w:rsid w:val="00A246BE"/>
    <w:rsid w:val="00A24DE7"/>
    <w:rsid w:val="00A276BF"/>
    <w:rsid w:val="00A3210A"/>
    <w:rsid w:val="00A3220A"/>
    <w:rsid w:val="00A32CC0"/>
    <w:rsid w:val="00A33343"/>
    <w:rsid w:val="00A352E6"/>
    <w:rsid w:val="00A36EAF"/>
    <w:rsid w:val="00A43FE7"/>
    <w:rsid w:val="00A46DF7"/>
    <w:rsid w:val="00A57B5D"/>
    <w:rsid w:val="00A6186F"/>
    <w:rsid w:val="00A678D9"/>
    <w:rsid w:val="00A67D76"/>
    <w:rsid w:val="00A7167E"/>
    <w:rsid w:val="00A72142"/>
    <w:rsid w:val="00A75E5C"/>
    <w:rsid w:val="00A81F6F"/>
    <w:rsid w:val="00A824AE"/>
    <w:rsid w:val="00A861E2"/>
    <w:rsid w:val="00A86D41"/>
    <w:rsid w:val="00A90AE3"/>
    <w:rsid w:val="00A913FA"/>
    <w:rsid w:val="00A936E1"/>
    <w:rsid w:val="00A95825"/>
    <w:rsid w:val="00A97CCB"/>
    <w:rsid w:val="00AA1346"/>
    <w:rsid w:val="00AA670F"/>
    <w:rsid w:val="00AA727B"/>
    <w:rsid w:val="00AA7953"/>
    <w:rsid w:val="00AA7CB1"/>
    <w:rsid w:val="00AB00D2"/>
    <w:rsid w:val="00AB06BA"/>
    <w:rsid w:val="00AB0CA0"/>
    <w:rsid w:val="00AB161C"/>
    <w:rsid w:val="00AB23AB"/>
    <w:rsid w:val="00AB2447"/>
    <w:rsid w:val="00AC2C53"/>
    <w:rsid w:val="00AC3459"/>
    <w:rsid w:val="00AC4C17"/>
    <w:rsid w:val="00AC6E96"/>
    <w:rsid w:val="00AD011D"/>
    <w:rsid w:val="00AD0A95"/>
    <w:rsid w:val="00AD56D8"/>
    <w:rsid w:val="00AD58A5"/>
    <w:rsid w:val="00AD78EB"/>
    <w:rsid w:val="00AE1D8C"/>
    <w:rsid w:val="00AE532B"/>
    <w:rsid w:val="00AE5F5C"/>
    <w:rsid w:val="00AE695C"/>
    <w:rsid w:val="00AF5241"/>
    <w:rsid w:val="00B02134"/>
    <w:rsid w:val="00B03059"/>
    <w:rsid w:val="00B03698"/>
    <w:rsid w:val="00B04021"/>
    <w:rsid w:val="00B061B1"/>
    <w:rsid w:val="00B0785B"/>
    <w:rsid w:val="00B12284"/>
    <w:rsid w:val="00B147B6"/>
    <w:rsid w:val="00B15FDB"/>
    <w:rsid w:val="00B20344"/>
    <w:rsid w:val="00B31541"/>
    <w:rsid w:val="00B3786A"/>
    <w:rsid w:val="00B41D09"/>
    <w:rsid w:val="00B41DB6"/>
    <w:rsid w:val="00B44BBE"/>
    <w:rsid w:val="00B4508C"/>
    <w:rsid w:val="00B45495"/>
    <w:rsid w:val="00B458FC"/>
    <w:rsid w:val="00B46845"/>
    <w:rsid w:val="00B50428"/>
    <w:rsid w:val="00B517E1"/>
    <w:rsid w:val="00B523E3"/>
    <w:rsid w:val="00B6206D"/>
    <w:rsid w:val="00B66432"/>
    <w:rsid w:val="00B71849"/>
    <w:rsid w:val="00B76380"/>
    <w:rsid w:val="00B76541"/>
    <w:rsid w:val="00B82573"/>
    <w:rsid w:val="00B8369B"/>
    <w:rsid w:val="00B83A40"/>
    <w:rsid w:val="00B84359"/>
    <w:rsid w:val="00B84FD6"/>
    <w:rsid w:val="00B902EC"/>
    <w:rsid w:val="00B91C0B"/>
    <w:rsid w:val="00B97C40"/>
    <w:rsid w:val="00B97CE9"/>
    <w:rsid w:val="00BA2017"/>
    <w:rsid w:val="00BA52B8"/>
    <w:rsid w:val="00BA65A7"/>
    <w:rsid w:val="00BB0D3C"/>
    <w:rsid w:val="00BB0D54"/>
    <w:rsid w:val="00BB34C5"/>
    <w:rsid w:val="00BB3971"/>
    <w:rsid w:val="00BB3B0C"/>
    <w:rsid w:val="00BB5420"/>
    <w:rsid w:val="00BB5ECD"/>
    <w:rsid w:val="00BB75D2"/>
    <w:rsid w:val="00BC06A4"/>
    <w:rsid w:val="00BC311A"/>
    <w:rsid w:val="00BC5B9A"/>
    <w:rsid w:val="00BC6352"/>
    <w:rsid w:val="00BD23C0"/>
    <w:rsid w:val="00BD2B53"/>
    <w:rsid w:val="00BD2C80"/>
    <w:rsid w:val="00BD2FF7"/>
    <w:rsid w:val="00BD349C"/>
    <w:rsid w:val="00BD363C"/>
    <w:rsid w:val="00BD5AEE"/>
    <w:rsid w:val="00BD6941"/>
    <w:rsid w:val="00BE2D86"/>
    <w:rsid w:val="00BF0D6A"/>
    <w:rsid w:val="00BF113D"/>
    <w:rsid w:val="00BF4CFB"/>
    <w:rsid w:val="00BF5221"/>
    <w:rsid w:val="00BF6397"/>
    <w:rsid w:val="00BF6431"/>
    <w:rsid w:val="00C02851"/>
    <w:rsid w:val="00C0330D"/>
    <w:rsid w:val="00C06AC1"/>
    <w:rsid w:val="00C117EC"/>
    <w:rsid w:val="00C125CD"/>
    <w:rsid w:val="00C1557A"/>
    <w:rsid w:val="00C17021"/>
    <w:rsid w:val="00C170AB"/>
    <w:rsid w:val="00C17A2D"/>
    <w:rsid w:val="00C218B2"/>
    <w:rsid w:val="00C327F5"/>
    <w:rsid w:val="00C32C08"/>
    <w:rsid w:val="00C406D1"/>
    <w:rsid w:val="00C4738D"/>
    <w:rsid w:val="00C54852"/>
    <w:rsid w:val="00C60D74"/>
    <w:rsid w:val="00C63C72"/>
    <w:rsid w:val="00C6708F"/>
    <w:rsid w:val="00C7348C"/>
    <w:rsid w:val="00C75009"/>
    <w:rsid w:val="00C755BF"/>
    <w:rsid w:val="00C76F00"/>
    <w:rsid w:val="00C81061"/>
    <w:rsid w:val="00C84AEA"/>
    <w:rsid w:val="00C95F94"/>
    <w:rsid w:val="00C965C8"/>
    <w:rsid w:val="00CA354A"/>
    <w:rsid w:val="00CA49F0"/>
    <w:rsid w:val="00CA663E"/>
    <w:rsid w:val="00CB63B1"/>
    <w:rsid w:val="00CB7126"/>
    <w:rsid w:val="00CB7BC7"/>
    <w:rsid w:val="00CC23FA"/>
    <w:rsid w:val="00CC407F"/>
    <w:rsid w:val="00CD03D9"/>
    <w:rsid w:val="00CD045F"/>
    <w:rsid w:val="00CD23D9"/>
    <w:rsid w:val="00CD7075"/>
    <w:rsid w:val="00CD77FD"/>
    <w:rsid w:val="00CE25F4"/>
    <w:rsid w:val="00CE26E9"/>
    <w:rsid w:val="00CE66B5"/>
    <w:rsid w:val="00D12FC1"/>
    <w:rsid w:val="00D142EC"/>
    <w:rsid w:val="00D15757"/>
    <w:rsid w:val="00D2100A"/>
    <w:rsid w:val="00D25F2D"/>
    <w:rsid w:val="00D2617F"/>
    <w:rsid w:val="00D31979"/>
    <w:rsid w:val="00D34D35"/>
    <w:rsid w:val="00D355F8"/>
    <w:rsid w:val="00D40F0A"/>
    <w:rsid w:val="00D413A4"/>
    <w:rsid w:val="00D4489C"/>
    <w:rsid w:val="00D506C8"/>
    <w:rsid w:val="00D543EC"/>
    <w:rsid w:val="00D5612D"/>
    <w:rsid w:val="00D57C4A"/>
    <w:rsid w:val="00D60C79"/>
    <w:rsid w:val="00D616C8"/>
    <w:rsid w:val="00D713CB"/>
    <w:rsid w:val="00D7390C"/>
    <w:rsid w:val="00D76058"/>
    <w:rsid w:val="00D812B0"/>
    <w:rsid w:val="00D823AD"/>
    <w:rsid w:val="00D845AF"/>
    <w:rsid w:val="00D84A27"/>
    <w:rsid w:val="00D8547F"/>
    <w:rsid w:val="00D942F4"/>
    <w:rsid w:val="00DA1151"/>
    <w:rsid w:val="00DA3957"/>
    <w:rsid w:val="00DA4E5A"/>
    <w:rsid w:val="00DC01B6"/>
    <w:rsid w:val="00DC2520"/>
    <w:rsid w:val="00DC6E13"/>
    <w:rsid w:val="00DD08AF"/>
    <w:rsid w:val="00DD1B1B"/>
    <w:rsid w:val="00DD5301"/>
    <w:rsid w:val="00DD5EF3"/>
    <w:rsid w:val="00DE2A1B"/>
    <w:rsid w:val="00DE32FF"/>
    <w:rsid w:val="00DE4A40"/>
    <w:rsid w:val="00DE5123"/>
    <w:rsid w:val="00DF406B"/>
    <w:rsid w:val="00DF4BFF"/>
    <w:rsid w:val="00DF6ACF"/>
    <w:rsid w:val="00E009F7"/>
    <w:rsid w:val="00E00B19"/>
    <w:rsid w:val="00E017C4"/>
    <w:rsid w:val="00E02718"/>
    <w:rsid w:val="00E0513B"/>
    <w:rsid w:val="00E07FD6"/>
    <w:rsid w:val="00E105D3"/>
    <w:rsid w:val="00E136C0"/>
    <w:rsid w:val="00E13778"/>
    <w:rsid w:val="00E212EF"/>
    <w:rsid w:val="00E215A7"/>
    <w:rsid w:val="00E22D60"/>
    <w:rsid w:val="00E22E2A"/>
    <w:rsid w:val="00E22F3F"/>
    <w:rsid w:val="00E26E29"/>
    <w:rsid w:val="00E316F9"/>
    <w:rsid w:val="00E33C8B"/>
    <w:rsid w:val="00E41AC5"/>
    <w:rsid w:val="00E56074"/>
    <w:rsid w:val="00E63CA4"/>
    <w:rsid w:val="00E66DB5"/>
    <w:rsid w:val="00E66F5E"/>
    <w:rsid w:val="00E80363"/>
    <w:rsid w:val="00E8145C"/>
    <w:rsid w:val="00E8459B"/>
    <w:rsid w:val="00E84AF8"/>
    <w:rsid w:val="00E87AB0"/>
    <w:rsid w:val="00E90F36"/>
    <w:rsid w:val="00E93B4D"/>
    <w:rsid w:val="00E94B2A"/>
    <w:rsid w:val="00E94F3D"/>
    <w:rsid w:val="00E97A8B"/>
    <w:rsid w:val="00EA24CE"/>
    <w:rsid w:val="00EA2E21"/>
    <w:rsid w:val="00EA3697"/>
    <w:rsid w:val="00EA6916"/>
    <w:rsid w:val="00EB27AF"/>
    <w:rsid w:val="00EB5A7B"/>
    <w:rsid w:val="00EB701E"/>
    <w:rsid w:val="00EC04A8"/>
    <w:rsid w:val="00EC2F34"/>
    <w:rsid w:val="00EC3062"/>
    <w:rsid w:val="00EC39CF"/>
    <w:rsid w:val="00EC7FE5"/>
    <w:rsid w:val="00ED1A31"/>
    <w:rsid w:val="00ED2772"/>
    <w:rsid w:val="00ED321B"/>
    <w:rsid w:val="00ED3DB2"/>
    <w:rsid w:val="00ED5776"/>
    <w:rsid w:val="00ED5B4E"/>
    <w:rsid w:val="00ED666B"/>
    <w:rsid w:val="00ED7360"/>
    <w:rsid w:val="00EE0D45"/>
    <w:rsid w:val="00EE3D4E"/>
    <w:rsid w:val="00EE7840"/>
    <w:rsid w:val="00EE784E"/>
    <w:rsid w:val="00EF101E"/>
    <w:rsid w:val="00EF1433"/>
    <w:rsid w:val="00F00659"/>
    <w:rsid w:val="00F01568"/>
    <w:rsid w:val="00F025D9"/>
    <w:rsid w:val="00F06E76"/>
    <w:rsid w:val="00F07321"/>
    <w:rsid w:val="00F133D7"/>
    <w:rsid w:val="00F139EB"/>
    <w:rsid w:val="00F13A45"/>
    <w:rsid w:val="00F15D0E"/>
    <w:rsid w:val="00F16F46"/>
    <w:rsid w:val="00F230D4"/>
    <w:rsid w:val="00F2400D"/>
    <w:rsid w:val="00F279BE"/>
    <w:rsid w:val="00F308D4"/>
    <w:rsid w:val="00F30CA7"/>
    <w:rsid w:val="00F32874"/>
    <w:rsid w:val="00F41AE3"/>
    <w:rsid w:val="00F454EB"/>
    <w:rsid w:val="00F46E8F"/>
    <w:rsid w:val="00F548B9"/>
    <w:rsid w:val="00F5515C"/>
    <w:rsid w:val="00F56323"/>
    <w:rsid w:val="00F56B7A"/>
    <w:rsid w:val="00F570C9"/>
    <w:rsid w:val="00F623C4"/>
    <w:rsid w:val="00F6334E"/>
    <w:rsid w:val="00F72703"/>
    <w:rsid w:val="00F93B7E"/>
    <w:rsid w:val="00F97AAA"/>
    <w:rsid w:val="00FA0A84"/>
    <w:rsid w:val="00FA67EE"/>
    <w:rsid w:val="00FB4C06"/>
    <w:rsid w:val="00FB6B5B"/>
    <w:rsid w:val="00FB6D6A"/>
    <w:rsid w:val="00FB6D74"/>
    <w:rsid w:val="00FC0F3B"/>
    <w:rsid w:val="00FC2E2E"/>
    <w:rsid w:val="00FC51A8"/>
    <w:rsid w:val="00FC5906"/>
    <w:rsid w:val="00FD0851"/>
    <w:rsid w:val="00FD086E"/>
    <w:rsid w:val="00FD1639"/>
    <w:rsid w:val="00FD7AFA"/>
    <w:rsid w:val="00FD7B6F"/>
    <w:rsid w:val="00FE0CB4"/>
    <w:rsid w:val="00FE16F9"/>
    <w:rsid w:val="00FE377A"/>
    <w:rsid w:val="00FE6821"/>
    <w:rsid w:val="00FE7A6B"/>
    <w:rsid w:val="00FF004F"/>
    <w:rsid w:val="00FF4210"/>
    <w:rsid w:val="00FF4D16"/>
    <w:rsid w:val="00FF77D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EB70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EB701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semiHidden/>
    <w:unhideWhenUsed/>
    <w:rsid w:val="006D444A"/>
    <w:pPr>
      <w:tabs>
        <w:tab w:val="center" w:pos="4819"/>
        <w:tab w:val="right" w:pos="9638"/>
      </w:tabs>
    </w:pPr>
  </w:style>
  <w:style w:type="character" w:customStyle="1" w:styleId="HeaderChar">
    <w:name w:val="Header Char"/>
    <w:basedOn w:val="DefaultParagraphFont"/>
    <w:link w:val="Header"/>
    <w:semiHidden/>
    <w:rsid w:val="006D444A"/>
  </w:style>
  <w:style w:type="paragraph" w:styleId="Caption">
    <w:name w:val="caption"/>
    <w:basedOn w:val="Normal"/>
    <w:next w:val="Normal"/>
    <w:unhideWhenUsed/>
    <w:rsid w:val="00AB161C"/>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7B51BB"/>
    <w:rPr>
      <w:color w:val="605E5C"/>
      <w:shd w:val="clear" w:color="auto" w:fill="E1DFDD"/>
    </w:rPr>
  </w:style>
  <w:style w:type="paragraph" w:styleId="Revision">
    <w:name w:val="Revision"/>
    <w:hidden/>
    <w:semiHidden/>
    <w:rsid w:val="00D57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1688023461">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klaipedaregion.lt/specializacija/" TargetMode="External"/><Relationship Id="rId2" Type="http://schemas.openxmlformats.org/officeDocument/2006/relationships/hyperlink" Target="https://klaipedaregion.lt/wp-content/uploads/2021/09/IVTS-skaiciavimai-1.xlsx" TargetMode="External"/><Relationship Id="rId1" Type="http://schemas.openxmlformats.org/officeDocument/2006/relationships/hyperlink" Target="https://klaipedaregion.lt/wp-content/uploads/2021/09/IVTS-1.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E0D6-4FD4-BECE-A9574A3DF7D5}"/>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E0D6-4FD4-BECE-A9574A3DF7D5}"/>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E0D6-4FD4-BECE-A9574A3DF7D5}"/>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E0D6-4FD4-BECE-A9574A3DF7D5}"/>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41-4C23-9ED5-7A3555959F9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1-1A41-4C23-9ED5-7A3555959F97}"/>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41-4C23-9ED5-7A3555959F97}"/>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41-4C23-9ED5-7A3555959F97}"/>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41-4C23-9ED5-7A3555959F97}"/>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41-4C23-9ED5-7A3555959F97}"/>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41-4C23-9ED5-7A3555959F9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7-1A41-4C23-9ED5-7A3555959F97}"/>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1.96484933054254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41-4C23-9ED5-7A3555959F97}"/>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A41-4C23-9ED5-7A3555959F97}"/>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41-4C23-9ED5-7A3555959F97}"/>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A41-4C23-9ED5-7A3555959F97}"/>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A41-4C23-9ED5-7A3555959F9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D-1A41-4C23-9ED5-7A3555959F97}"/>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E-1A41-4C23-9ED5-7A3555959F97}"/>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3F2F-4F8B-A31D-5B262B2D86FD}"/>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3F2F-4F8B-A31D-5B262B2D86FD}"/>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2F-4F8B-A31D-5B262B2D86FD}"/>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2F-4F8B-A31D-5B262B2D86FD}"/>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2F-4F8B-A31D-5B262B2D86FD}"/>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3F2F-4F8B-A31D-5B262B2D86FD}"/>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C62F-1A3A-41CA-A8D2-5B622D1C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21</Pages>
  <Words>36333</Words>
  <Characters>20710</Characters>
  <Application>Microsoft Office Word</Application>
  <DocSecurity>0</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56930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205</cp:revision>
  <dcterms:created xsi:type="dcterms:W3CDTF">2024-07-09T12:18:00Z</dcterms:created>
  <dcterms:modified xsi:type="dcterms:W3CDTF">2026-04-27T06:24:00Z</dcterms:modified>
</cp:coreProperties>
</file>